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2D" w:rsidRPr="004F2E2D" w:rsidRDefault="004F2E2D" w:rsidP="00140965">
      <w:pPr>
        <w:widowControl/>
        <w:adjustRightInd w:val="0"/>
        <w:snapToGrid w:val="0"/>
        <w:spacing w:afterLines="50" w:line="360" w:lineRule="auto"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4F2E2D">
        <w:rPr>
          <w:rFonts w:ascii="黑体" w:eastAsia="黑体" w:hAnsi="黑体" w:cs="宋体" w:hint="eastAsia"/>
          <w:kern w:val="0"/>
          <w:sz w:val="44"/>
          <w:szCs w:val="44"/>
        </w:rPr>
        <w:t>信用档案申报（复核）流程</w:t>
      </w:r>
    </w:p>
    <w:p w:rsidR="006B5576" w:rsidRPr="004F2E2D" w:rsidRDefault="00AB4B58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F2E2D">
        <w:rPr>
          <w:rFonts w:ascii="仿宋" w:eastAsia="仿宋" w:hAnsi="仿宋" w:cs="宋体" w:hint="eastAsia"/>
          <w:kern w:val="0"/>
          <w:sz w:val="32"/>
          <w:szCs w:val="32"/>
        </w:rPr>
        <w:t>（一）登陆南京市建设工程综合服务平台http://180.101.236.27:9071/njjw-zhfwpt/，进行“申请档案”，具体申请流程如下：</w:t>
      </w:r>
    </w:p>
    <w:p w:rsidR="006B5576" w:rsidRPr="004F2E2D" w:rsidRDefault="00AB4B58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F2E2D">
        <w:rPr>
          <w:rFonts w:ascii="仿宋" w:eastAsia="仿宋" w:hAnsi="仿宋" w:cs="宋体" w:hint="eastAsia"/>
          <w:kern w:val="0"/>
          <w:sz w:val="32"/>
          <w:szCs w:val="32"/>
        </w:rPr>
        <w:t>1、进入南京市建设工程综合服务平台，点击建筑市场</w:t>
      </w:r>
      <w:r w:rsidRPr="004F2E2D">
        <w:rPr>
          <w:noProof/>
        </w:rPr>
        <w:drawing>
          <wp:inline distT="0" distB="0" distL="114300" distR="114300">
            <wp:extent cx="733425" cy="1402080"/>
            <wp:effectExtent l="0" t="0" r="13335" b="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E2D">
        <w:rPr>
          <w:rFonts w:ascii="仿宋" w:eastAsia="仿宋" w:hAnsi="仿宋" w:cs="宋体" w:hint="eastAsia"/>
          <w:kern w:val="0"/>
          <w:sz w:val="32"/>
          <w:szCs w:val="32"/>
        </w:rPr>
        <w:t>，之后找到右边的“信用档案”按钮并点击，</w:t>
      </w:r>
      <w:r w:rsidRPr="004F2E2D">
        <w:rPr>
          <w:rFonts w:ascii="仿宋" w:eastAsia="仿宋" w:hAnsi="仿宋" w:cs="宋体" w:hint="eastAsia"/>
          <w:noProof/>
          <w:kern w:val="0"/>
          <w:sz w:val="32"/>
          <w:szCs w:val="32"/>
        </w:rPr>
        <w:drawing>
          <wp:inline distT="0" distB="0" distL="114300" distR="114300">
            <wp:extent cx="1920240" cy="1303020"/>
            <wp:effectExtent l="0" t="0" r="0" b="7620"/>
            <wp:docPr id="11" name="图片 11" descr="163461423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634614236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576" w:rsidRPr="004F2E2D" w:rsidRDefault="00AB4B58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F2E2D">
        <w:rPr>
          <w:rFonts w:ascii="仿宋" w:eastAsia="仿宋" w:hAnsi="仿宋" w:cs="宋体" w:hint="eastAsia"/>
          <w:kern w:val="0"/>
          <w:sz w:val="32"/>
          <w:szCs w:val="32"/>
        </w:rPr>
        <w:t>2、进入信用档案系统后点击上方信用档案按钮，</w:t>
      </w:r>
      <w:r w:rsidRPr="004F2E2D">
        <w:rPr>
          <w:noProof/>
        </w:rPr>
        <w:drawing>
          <wp:inline distT="0" distB="0" distL="114300" distR="114300">
            <wp:extent cx="5270500" cy="492125"/>
            <wp:effectExtent l="0" t="0" r="2540" b="1079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E2D">
        <w:rPr>
          <w:rFonts w:ascii="仿宋" w:eastAsia="仿宋" w:hAnsi="仿宋" w:cs="宋体" w:hint="eastAsia"/>
          <w:kern w:val="0"/>
          <w:sz w:val="32"/>
          <w:szCs w:val="32"/>
        </w:rPr>
        <w:t>进入信用档案办理页面。如企业为信息复核企业点击</w:t>
      </w:r>
      <w:r w:rsidRPr="004F2E2D">
        <w:rPr>
          <w:rFonts w:ascii="仿宋" w:eastAsia="仿宋" w:hAnsi="仿宋" w:cs="宋体" w:hint="eastAsia"/>
          <w:noProof/>
          <w:kern w:val="0"/>
          <w:sz w:val="32"/>
          <w:szCs w:val="32"/>
        </w:rPr>
        <w:drawing>
          <wp:inline distT="0" distB="0" distL="114300" distR="114300">
            <wp:extent cx="1263015" cy="619125"/>
            <wp:effectExtent l="0" t="0" r="1905" b="5715"/>
            <wp:docPr id="18" name="图片 18" descr="163461563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634615635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2E2D">
        <w:rPr>
          <w:rFonts w:ascii="仿宋" w:eastAsia="仿宋" w:hAnsi="仿宋" w:cs="宋体" w:hint="eastAsia"/>
          <w:kern w:val="0"/>
          <w:sz w:val="32"/>
          <w:szCs w:val="32"/>
        </w:rPr>
        <w:t>（施工企业）</w:t>
      </w:r>
      <w:r w:rsidRPr="004F2E2D">
        <w:rPr>
          <w:rFonts w:ascii="仿宋" w:eastAsia="仿宋" w:hAnsi="仿宋" w:cs="宋体" w:hint="eastAsia"/>
          <w:noProof/>
          <w:kern w:val="0"/>
          <w:sz w:val="32"/>
          <w:szCs w:val="32"/>
        </w:rPr>
        <w:drawing>
          <wp:inline distT="0" distB="0" distL="114300" distR="114300">
            <wp:extent cx="1258570" cy="610235"/>
            <wp:effectExtent l="0" t="0" r="6350" b="14605"/>
            <wp:docPr id="19" name="图片 19" descr="163461566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634615660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2E2D">
        <w:rPr>
          <w:rFonts w:ascii="仿宋" w:eastAsia="仿宋" w:hAnsi="仿宋" w:cs="宋体" w:hint="eastAsia"/>
          <w:kern w:val="0"/>
          <w:sz w:val="32"/>
          <w:szCs w:val="32"/>
        </w:rPr>
        <w:t>（监理企业）信息复核按钮进行申请。如企业为首次办理档案企业点击</w:t>
      </w:r>
      <w:r w:rsidRPr="004F2E2D">
        <w:rPr>
          <w:noProof/>
        </w:rPr>
        <w:drawing>
          <wp:inline distT="0" distB="0" distL="114300" distR="114300">
            <wp:extent cx="1257300" cy="616585"/>
            <wp:effectExtent l="0" t="0" r="7620" b="8255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E2D">
        <w:rPr>
          <w:rFonts w:ascii="仿宋" w:eastAsia="仿宋" w:hAnsi="仿宋" w:cs="宋体" w:hint="eastAsia"/>
          <w:kern w:val="0"/>
          <w:sz w:val="32"/>
          <w:szCs w:val="32"/>
        </w:rPr>
        <w:t>（施工企业）</w:t>
      </w:r>
      <w:r w:rsidRPr="004F2E2D">
        <w:rPr>
          <w:noProof/>
        </w:rPr>
        <w:drawing>
          <wp:inline distT="0" distB="0" distL="114300" distR="114300">
            <wp:extent cx="1266190" cy="624840"/>
            <wp:effectExtent l="0" t="0" r="1397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E2D">
        <w:rPr>
          <w:rFonts w:ascii="仿宋" w:eastAsia="仿宋" w:hAnsi="仿宋" w:cs="宋体" w:hint="eastAsia"/>
          <w:kern w:val="0"/>
          <w:sz w:val="32"/>
          <w:szCs w:val="32"/>
        </w:rPr>
        <w:t>（监理企业）初始申报按钮进行申请。</w:t>
      </w:r>
    </w:p>
    <w:p w:rsidR="006B5576" w:rsidRPr="004F2E2D" w:rsidRDefault="00AB4B58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F2E2D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3、进入申请编辑页面后完善基本信息，企业证书，人员信息</w:t>
      </w:r>
    </w:p>
    <w:p w:rsidR="006B5576" w:rsidRPr="004F2E2D" w:rsidRDefault="00AB4B5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仿宋" w:hAnsi="仿宋" w:cs="宋体"/>
          <w:kern w:val="0"/>
          <w:sz w:val="32"/>
          <w:szCs w:val="32"/>
        </w:rPr>
      </w:pPr>
      <w:r w:rsidRPr="004F2E2D">
        <w:rPr>
          <w:noProof/>
        </w:rPr>
        <w:drawing>
          <wp:inline distT="0" distB="0" distL="114300" distR="114300">
            <wp:extent cx="1717040" cy="438150"/>
            <wp:effectExtent l="0" t="0" r="5080" b="3810"/>
            <wp:docPr id="2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E2D">
        <w:rPr>
          <w:rFonts w:ascii="仿宋" w:eastAsia="仿宋" w:hAnsi="仿宋" w:cs="宋体" w:hint="eastAsia"/>
          <w:kern w:val="0"/>
          <w:sz w:val="32"/>
          <w:szCs w:val="32"/>
        </w:rPr>
        <w:t>，信用档案中标识</w:t>
      </w:r>
      <w:r w:rsidRPr="004F2E2D">
        <w:rPr>
          <w:noProof/>
        </w:rPr>
        <w:drawing>
          <wp:inline distT="0" distB="0" distL="114300" distR="114300">
            <wp:extent cx="1958340" cy="274320"/>
            <wp:effectExtent l="0" t="0" r="7620" b="0"/>
            <wp:docPr id="2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E2D">
        <w:rPr>
          <w:rFonts w:ascii="仿宋" w:eastAsia="仿宋" w:hAnsi="仿宋" w:cs="宋体" w:hint="eastAsia"/>
          <w:kern w:val="0"/>
          <w:sz w:val="32"/>
          <w:szCs w:val="32"/>
        </w:rPr>
        <w:t>下的内容需至南京市建设工程综合服务平台</w:t>
      </w:r>
      <w:r w:rsidRPr="004F2E2D">
        <w:rPr>
          <w:noProof/>
        </w:rPr>
        <w:drawing>
          <wp:inline distT="0" distB="0" distL="114300" distR="114300">
            <wp:extent cx="748030" cy="1473835"/>
            <wp:effectExtent l="0" t="0" r="13970" b="4445"/>
            <wp:docPr id="2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E2D">
        <w:rPr>
          <w:rFonts w:ascii="仿宋" w:eastAsia="仿宋" w:hAnsi="仿宋" w:cs="宋体" w:hint="eastAsia"/>
          <w:kern w:val="0"/>
          <w:sz w:val="32"/>
          <w:szCs w:val="32"/>
        </w:rPr>
        <w:t>基础信息模块中右侧的</w:t>
      </w:r>
      <w:r w:rsidRPr="004F2E2D">
        <w:rPr>
          <w:noProof/>
        </w:rPr>
        <w:drawing>
          <wp:inline distT="0" distB="0" distL="114300" distR="114300">
            <wp:extent cx="1988820" cy="1211580"/>
            <wp:effectExtent l="0" t="0" r="7620" b="7620"/>
            <wp:docPr id="2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E2D">
        <w:rPr>
          <w:noProof/>
        </w:rPr>
        <w:drawing>
          <wp:inline distT="0" distB="0" distL="114300" distR="114300">
            <wp:extent cx="2011680" cy="1249680"/>
            <wp:effectExtent l="0" t="0" r="0" b="0"/>
            <wp:docPr id="2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E2D">
        <w:rPr>
          <w:rFonts w:ascii="仿宋" w:eastAsia="仿宋" w:hAnsi="仿宋" w:cs="宋体" w:hint="eastAsia"/>
          <w:kern w:val="0"/>
          <w:sz w:val="32"/>
          <w:szCs w:val="32"/>
        </w:rPr>
        <w:t>企业信息，人员信息中完善。填写完成提交审核并且核对通过后至信用档案右上角</w:t>
      </w:r>
      <w:r w:rsidRPr="004F2E2D">
        <w:rPr>
          <w:noProof/>
        </w:rPr>
        <w:drawing>
          <wp:inline distT="0" distB="0" distL="114300" distR="114300">
            <wp:extent cx="868680" cy="982980"/>
            <wp:effectExtent l="0" t="0" r="0" b="7620"/>
            <wp:docPr id="2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E2D">
        <w:rPr>
          <w:rFonts w:ascii="仿宋" w:eastAsia="仿宋" w:hAnsi="仿宋" w:cs="宋体" w:hint="eastAsia"/>
          <w:kern w:val="0"/>
          <w:sz w:val="32"/>
          <w:szCs w:val="32"/>
        </w:rPr>
        <w:t>同步数据按钮中进行相关信息的同步。信用档案中标识</w:t>
      </w:r>
      <w:r w:rsidRPr="004F2E2D">
        <w:rPr>
          <w:noProof/>
        </w:rPr>
        <w:drawing>
          <wp:inline distT="0" distB="0" distL="114300" distR="114300">
            <wp:extent cx="1973580" cy="259080"/>
            <wp:effectExtent l="0" t="0" r="7620" b="0"/>
            <wp:docPr id="2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E2D">
        <w:rPr>
          <w:rFonts w:ascii="仿宋" w:eastAsia="仿宋" w:hAnsi="仿宋" w:cs="宋体" w:hint="eastAsia"/>
          <w:kern w:val="0"/>
          <w:sz w:val="32"/>
          <w:szCs w:val="32"/>
        </w:rPr>
        <w:t>下的内容在信用档案中直接填写</w:t>
      </w:r>
      <w:bookmarkStart w:id="0" w:name="_GoBack"/>
      <w:bookmarkEnd w:id="0"/>
    </w:p>
    <w:p w:rsidR="006B5576" w:rsidRPr="004F2E2D" w:rsidRDefault="006B5576"/>
    <w:p w:rsidR="004F2E2D" w:rsidRPr="004F2E2D" w:rsidRDefault="004F2E2D"/>
    <w:sectPr w:rsidR="004F2E2D" w:rsidRPr="004F2E2D" w:rsidSect="006B5576">
      <w:pgSz w:w="11906" w:h="16838"/>
      <w:pgMar w:top="1440" w:right="1803" w:bottom="896" w:left="1800" w:header="851" w:footer="992" w:gutter="0"/>
      <w:cols w:space="0"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B58" w:rsidRDefault="00AB4B58" w:rsidP="004F2E2D">
      <w:r>
        <w:separator/>
      </w:r>
    </w:p>
  </w:endnote>
  <w:endnote w:type="continuationSeparator" w:id="1">
    <w:p w:rsidR="00AB4B58" w:rsidRDefault="00AB4B58" w:rsidP="004F2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B58" w:rsidRDefault="00AB4B58" w:rsidP="004F2E2D">
      <w:r>
        <w:separator/>
      </w:r>
    </w:p>
  </w:footnote>
  <w:footnote w:type="continuationSeparator" w:id="1">
    <w:p w:rsidR="00AB4B58" w:rsidRDefault="00AB4B58" w:rsidP="004F2E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576"/>
    <w:rsid w:val="00140965"/>
    <w:rsid w:val="004B42E7"/>
    <w:rsid w:val="004F2E2D"/>
    <w:rsid w:val="006B5576"/>
    <w:rsid w:val="00AB4B58"/>
    <w:rsid w:val="07EA3599"/>
    <w:rsid w:val="24113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57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F2E2D"/>
    <w:rPr>
      <w:sz w:val="18"/>
      <w:szCs w:val="18"/>
    </w:rPr>
  </w:style>
  <w:style w:type="character" w:customStyle="1" w:styleId="Char">
    <w:name w:val="批注框文本 Char"/>
    <w:basedOn w:val="a0"/>
    <w:link w:val="a3"/>
    <w:rsid w:val="004F2E2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4F2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F2E2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4F2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F2E2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60</Characters>
  <Application>Microsoft Office Word</Application>
  <DocSecurity>0</DocSecurity>
  <Lines>1</Lines>
  <Paragraphs>1</Paragraphs>
  <ScaleCrop>false</ScaleCrop>
  <Company>CHINA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xj</cp:lastModifiedBy>
  <cp:revision>2</cp:revision>
  <dcterms:created xsi:type="dcterms:W3CDTF">2021-10-19T05:34:00Z</dcterms:created>
  <dcterms:modified xsi:type="dcterms:W3CDTF">2021-10-19T05:34:00Z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DAA20D6E12FB4102A6510DBE5C0D457F</vt:lpwstr>
  </property>
</Properties>
</file>