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</w:rPr>
      </w:pPr>
      <w:r>
        <w:rPr>
          <w:rFonts w:hint="eastAsia"/>
          <w:b/>
        </w:rPr>
        <w:t>附件八</w:t>
      </w:r>
    </w:p>
    <w:p>
      <w:pPr>
        <w:rPr>
          <w:rFonts w:hint="eastAsia"/>
        </w:rPr>
      </w:pPr>
      <w:bookmarkStart w:id="0" w:name="_GoBack"/>
      <w:r>
        <w:object>
          <v:shape id="_x0000_i1025" o:spt="75" alt="" type="#_x0000_t75" style="height:669pt;width:481.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  <w:bookmarkEnd w:id="0"/>
    </w:p>
    <w:p>
      <w:pPr>
        <w:ind w:firstLine="3045" w:firstLineChars="1450"/>
        <w:rPr>
          <w:rFonts w:hint="eastAsia"/>
        </w:rPr>
      </w:pPr>
      <w:r>
        <w:rPr>
          <w:rFonts w:hint="eastAsia"/>
        </w:rPr>
        <w:t>审核人（总监理工程师）：           项目监理机构（章）：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right"/>
        <w:rPr>
          <w:rFonts w:hint="eastAsia"/>
        </w:rPr>
      </w:pPr>
      <w:r>
        <w:rPr>
          <w:rFonts w:hint="eastAsia"/>
        </w:rPr>
        <w:t>南京市建筑安装管理处制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485"/>
    <w:rsid w:val="00282D78"/>
    <w:rsid w:val="002F6AA4"/>
    <w:rsid w:val="00503945"/>
    <w:rsid w:val="006C3CEC"/>
    <w:rsid w:val="009A1485"/>
    <w:rsid w:val="00A17D66"/>
    <w:rsid w:val="00AC11ED"/>
    <w:rsid w:val="00C7417F"/>
    <w:rsid w:val="00E84B50"/>
    <w:rsid w:val="1ECE5398"/>
    <w:rsid w:val="259458E0"/>
    <w:rsid w:val="41316D2B"/>
    <w:rsid w:val="788539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70</Characters>
  <Lines>1</Lines>
  <Paragraphs>1</Paragraphs>
  <ScaleCrop>false</ScaleCrop>
  <LinksUpToDate>false</LinksUpToDate>
  <CharactersWithSpaces>81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2016-03-24T06:22:00Z</dcterms:created>
  <dc:creator>倪辉辉</dc:creator>
  <cp:lastModifiedBy>suhang</cp:lastModifiedBy>
  <dcterms:modified xsi:type="dcterms:W3CDTF">2016-05-22T01:41:00Z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