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E59" w:rsidRDefault="009F0D0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工程更新、工程合并功能及操作指南</w:t>
      </w:r>
    </w:p>
    <w:p w:rsidR="008A4E59" w:rsidRDefault="009F0D04">
      <w:pPr>
        <w:jc w:val="right"/>
      </w:pPr>
      <w:r>
        <w:rPr>
          <w:rFonts w:hint="eastAsia"/>
        </w:rPr>
        <w:t>-</w:t>
      </w:r>
      <w:r>
        <w:rPr>
          <w:rFonts w:hint="eastAsia"/>
        </w:rPr>
        <w:t>南京市智慧城建综合服务平台（</w:t>
      </w:r>
      <w:r>
        <w:rPr>
          <w:rFonts w:hint="eastAsia"/>
        </w:rPr>
        <w:t>2</w:t>
      </w:r>
      <w:r w:rsidR="007679CA">
        <w:rPr>
          <w:rFonts w:hint="eastAsia"/>
        </w:rPr>
        <w:t>025</w:t>
      </w:r>
      <w:r>
        <w:rPr>
          <w:rFonts w:hint="eastAsia"/>
        </w:rPr>
        <w:t>年</w:t>
      </w:r>
      <w:r w:rsidR="003D0EF2">
        <w:rPr>
          <w:rFonts w:hint="eastAsia"/>
        </w:rPr>
        <w:t>4</w:t>
      </w:r>
      <w:r>
        <w:rPr>
          <w:rFonts w:hint="eastAsia"/>
        </w:rPr>
        <w:t>月</w:t>
      </w:r>
      <w:r w:rsidR="003D0EF2">
        <w:rPr>
          <w:rFonts w:hint="eastAsia"/>
        </w:rPr>
        <w:t>2</w:t>
      </w:r>
      <w:bookmarkStart w:id="0" w:name="_GoBack"/>
      <w:bookmarkEnd w:id="0"/>
      <w:r>
        <w:rPr>
          <w:rFonts w:hint="eastAsia"/>
        </w:rPr>
        <w:t>日版）</w:t>
      </w:r>
    </w:p>
    <w:p w:rsidR="008A4E59" w:rsidRDefault="008A4E59"/>
    <w:p w:rsidR="008A4E59" w:rsidRDefault="009F0D04">
      <w:pPr>
        <w:pStyle w:val="2"/>
      </w:pPr>
      <w:r>
        <w:rPr>
          <w:rFonts w:hint="eastAsia"/>
        </w:rPr>
        <w:t>一、工程更</w:t>
      </w:r>
      <w:r>
        <w:rPr>
          <w:rFonts w:hint="eastAsia"/>
          <w:szCs w:val="32"/>
        </w:rPr>
        <w:t>新、工程合并</w:t>
      </w:r>
    </w:p>
    <w:p w:rsidR="008A4E59" w:rsidRDefault="008A4E59">
      <w:pPr>
        <w:ind w:firstLine="420"/>
      </w:pP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工程更新</w:t>
      </w:r>
      <w:r>
        <w:rPr>
          <w:rFonts w:hint="eastAsia"/>
          <w:sz w:val="28"/>
          <w:szCs w:val="28"/>
        </w:rPr>
        <w:t>：企业在</w:t>
      </w:r>
      <w:r>
        <w:rPr>
          <w:rFonts w:hint="eastAsia"/>
          <w:b/>
          <w:bCs/>
          <w:i/>
          <w:iCs/>
          <w:sz w:val="28"/>
          <w:szCs w:val="28"/>
        </w:rPr>
        <w:t>南京市智慧城建综合服务平台</w:t>
      </w:r>
      <w:r>
        <w:rPr>
          <w:rFonts w:hint="eastAsia"/>
          <w:sz w:val="28"/>
          <w:szCs w:val="28"/>
        </w:rPr>
        <w:t>中录入和修改的工程信息，核对通过后。由于市场站无法实时获取更新的工程数据，需要手动去同步相应工程信息。若未同步到市场站系统（</w:t>
      </w:r>
      <w:r>
        <w:rPr>
          <w:rFonts w:hint="eastAsia"/>
          <w:b/>
          <w:bCs/>
          <w:i/>
          <w:iCs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>）中，则相应</w:t>
      </w:r>
      <w:r w:rsidR="00512B69">
        <w:rPr>
          <w:rFonts w:hint="eastAsia"/>
          <w:sz w:val="28"/>
          <w:szCs w:val="28"/>
        </w:rPr>
        <w:t>考勤</w:t>
      </w:r>
      <w:r>
        <w:rPr>
          <w:rFonts w:hint="eastAsia"/>
          <w:sz w:val="28"/>
          <w:szCs w:val="28"/>
        </w:rPr>
        <w:t>信息无法展示。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工程合并</w:t>
      </w:r>
      <w:r>
        <w:rPr>
          <w:rFonts w:hint="eastAsia"/>
          <w:sz w:val="28"/>
          <w:szCs w:val="28"/>
        </w:rPr>
        <w:t>：市场站系统中发现有重复的合同数据，则可以使用该功能进行合并。</w:t>
      </w:r>
    </w:p>
    <w:p w:rsidR="008A4E59" w:rsidRDefault="008A4E59">
      <w:pPr>
        <w:ind w:firstLine="420"/>
      </w:pPr>
    </w:p>
    <w:p w:rsidR="008A4E59" w:rsidRDefault="008A4E59">
      <w:pPr>
        <w:ind w:firstLine="420"/>
      </w:pPr>
    </w:p>
    <w:p w:rsidR="008A4E59" w:rsidRDefault="009F0D04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、入口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、登录：</w:t>
      </w:r>
      <w:r>
        <w:rPr>
          <w:rFonts w:hint="eastAsia"/>
          <w:b/>
          <w:bCs/>
          <w:i/>
          <w:iCs/>
          <w:sz w:val="28"/>
          <w:szCs w:val="28"/>
        </w:rPr>
        <w:t>南京市</w:t>
      </w:r>
      <w:r w:rsidR="006C5814" w:rsidRPr="006C5814">
        <w:rPr>
          <w:rFonts w:hint="eastAsia"/>
          <w:b/>
          <w:bCs/>
          <w:i/>
          <w:iCs/>
          <w:sz w:val="28"/>
          <w:szCs w:val="28"/>
        </w:rPr>
        <w:t>智慧城建</w:t>
      </w:r>
      <w:r>
        <w:rPr>
          <w:rFonts w:hint="eastAsia"/>
          <w:b/>
          <w:bCs/>
          <w:i/>
          <w:iCs/>
          <w:sz w:val="28"/>
          <w:szCs w:val="28"/>
        </w:rPr>
        <w:t>综合服务平台</w:t>
      </w:r>
      <w:r>
        <w:rPr>
          <w:rFonts w:hint="eastAsia"/>
          <w:sz w:val="28"/>
          <w:szCs w:val="28"/>
        </w:rPr>
        <w:t>；</w:t>
      </w:r>
    </w:p>
    <w:p w:rsidR="008A4E59" w:rsidRDefault="009F0D04">
      <w:pPr>
        <w:numPr>
          <w:ilvl w:val="0"/>
          <w:numId w:val="1"/>
        </w:numPr>
        <w:ind w:left="42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用户名：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企业账号（一般是各企业统一社会信用代码）；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8C4FB8E" wp14:editId="37F35D3D">
            <wp:extent cx="6636385" cy="3162935"/>
            <wp:effectExtent l="0" t="0" r="12065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1"/>
        </w:numPr>
        <w:ind w:left="42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点击建设工程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现场管理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管理人员考勤，进入</w:t>
      </w:r>
      <w:r>
        <w:rPr>
          <w:rFonts w:hint="eastAsia"/>
          <w:b/>
          <w:bCs/>
          <w:i/>
          <w:iCs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>；</w:t>
      </w:r>
    </w:p>
    <w:p w:rsidR="008A4E59" w:rsidRDefault="009F0D04">
      <w:r>
        <w:rPr>
          <w:noProof/>
        </w:rPr>
        <w:lastRenderedPageBreak/>
        <w:drawing>
          <wp:inline distT="0" distB="0" distL="114300" distR="114300" wp14:anchorId="0E4CC14F" wp14:editId="31A0A680">
            <wp:extent cx="6638290" cy="4923790"/>
            <wp:effectExtent l="0" t="0" r="10160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8A4E59"/>
    <w:p w:rsidR="008A4E59" w:rsidRDefault="008A4E59">
      <w:pPr>
        <w:ind w:firstLine="420"/>
      </w:pP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、在</w:t>
      </w:r>
      <w:r>
        <w:rPr>
          <w:rFonts w:hint="eastAsia"/>
          <w:b/>
          <w:bCs/>
          <w:i/>
          <w:iCs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>按序号依次点击，可以找到这些新功能。</w:t>
      </w:r>
    </w:p>
    <w:p w:rsidR="008A4E59" w:rsidRDefault="008A4E59">
      <w:pPr>
        <w:ind w:left="420" w:firstLine="420"/>
      </w:pPr>
    </w:p>
    <w:p w:rsidR="008A4E59" w:rsidRDefault="009F0D04">
      <w:r>
        <w:rPr>
          <w:noProof/>
        </w:rPr>
        <w:drawing>
          <wp:inline distT="0" distB="0" distL="114300" distR="114300" wp14:anchorId="7B205C2E" wp14:editId="237D4F31">
            <wp:extent cx="6633210" cy="2614295"/>
            <wp:effectExtent l="0" t="0" r="152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8A4E59">
      <w:pPr>
        <w:ind w:firstLine="420"/>
      </w:pPr>
    </w:p>
    <w:p w:rsidR="008A4E59" w:rsidRDefault="008A4E59">
      <w:pPr>
        <w:ind w:firstLine="420"/>
      </w:pPr>
    </w:p>
    <w:p w:rsidR="008A4E59" w:rsidRDefault="009F0D04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项目、合同信息录入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录入功能已移至“省住建厅合同归集系统”，数据同步至“南京市智慧城建综合服务平台”</w:t>
      </w:r>
    </w:p>
    <w:p w:rsidR="008A4E59" w:rsidRDefault="008A4E59"/>
    <w:p w:rsidR="008A4E59" w:rsidRDefault="009F0D04">
      <w:pPr>
        <w:pStyle w:val="3"/>
        <w:numPr>
          <w:ilvl w:val="0"/>
          <w:numId w:val="3"/>
        </w:numPr>
      </w:pPr>
      <w:r>
        <w:rPr>
          <w:rFonts w:hint="eastAsia"/>
        </w:rPr>
        <w:t>工程更新同步至市场站系统</w:t>
      </w:r>
    </w:p>
    <w:p w:rsidR="008A4E59" w:rsidRDefault="009F0D04">
      <w:pPr>
        <w:numPr>
          <w:ilvl w:val="0"/>
          <w:numId w:val="4"/>
        </w:num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说明</w:t>
      </w:r>
    </w:p>
    <w:p w:rsidR="008A4E59" w:rsidRDefault="008A4E59"/>
    <w:p w:rsidR="008A4E59" w:rsidRDefault="009F0D04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在南京市建筑市场监管服务平台；</w:t>
      </w:r>
    </w:p>
    <w:p w:rsidR="008A4E59" w:rsidRDefault="009F0D04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工程信息</w:t>
      </w:r>
      <w:r>
        <w:rPr>
          <w:rFonts w:hint="eastAsia"/>
          <w:sz w:val="28"/>
          <w:szCs w:val="28"/>
        </w:rPr>
        <w:t>，展示出下拉框；</w:t>
      </w:r>
    </w:p>
    <w:p w:rsidR="008A4E59" w:rsidRDefault="009F0D04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点击下拉框中</w:t>
      </w:r>
      <w:r>
        <w:rPr>
          <w:rFonts w:hint="eastAsia"/>
          <w:b/>
          <w:bCs/>
          <w:i/>
          <w:iCs/>
          <w:sz w:val="28"/>
          <w:szCs w:val="28"/>
        </w:rPr>
        <w:t>工程信息上报</w:t>
      </w:r>
      <w:r>
        <w:rPr>
          <w:rFonts w:hint="eastAsia"/>
          <w:sz w:val="28"/>
          <w:szCs w:val="28"/>
        </w:rPr>
        <w:t>按钮。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1953D5A8" wp14:editId="4038531E">
            <wp:extent cx="6645275" cy="2705735"/>
            <wp:effectExtent l="0" t="0" r="3175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rFonts w:hint="eastAsia"/>
          <w:b/>
          <w:bCs/>
          <w:i/>
          <w:iCs/>
          <w:sz w:val="28"/>
          <w:szCs w:val="28"/>
        </w:rPr>
        <w:t>工程信息上报</w:t>
      </w:r>
      <w:r>
        <w:rPr>
          <w:rFonts w:hint="eastAsia"/>
          <w:sz w:val="28"/>
          <w:szCs w:val="28"/>
        </w:rPr>
        <w:t>页面；</w:t>
      </w:r>
    </w:p>
    <w:p w:rsidR="008A4E59" w:rsidRDefault="009F0D04">
      <w:pPr>
        <w:ind w:left="42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更新信息按钮</w:t>
      </w:r>
      <w:r>
        <w:rPr>
          <w:rFonts w:hint="eastAsia"/>
          <w:sz w:val="28"/>
          <w:szCs w:val="28"/>
        </w:rPr>
        <w:t>：（</w:t>
      </w:r>
      <w:r>
        <w:rPr>
          <w:rFonts w:hint="eastAsia"/>
          <w:color w:val="FF0000"/>
          <w:sz w:val="28"/>
          <w:szCs w:val="28"/>
        </w:rPr>
        <w:t>工程信息必须在建委平台录入，并核对通过后，方可同步至市场站</w:t>
      </w:r>
      <w:r>
        <w:rPr>
          <w:rFonts w:hint="eastAsia"/>
          <w:sz w:val="28"/>
          <w:szCs w:val="28"/>
        </w:rPr>
        <w:t>）</w:t>
      </w:r>
    </w:p>
    <w:p w:rsidR="008A4E59" w:rsidRDefault="009F0D04">
      <w:pPr>
        <w:ind w:left="420"/>
        <w:rPr>
          <w:sz w:val="28"/>
          <w:szCs w:val="28"/>
        </w:rPr>
      </w:pPr>
      <w:r>
        <w:rPr>
          <w:rFonts w:hint="eastAsia"/>
          <w:i/>
          <w:iCs/>
          <w:sz w:val="28"/>
          <w:szCs w:val="28"/>
        </w:rPr>
        <w:t>按合同登记编码更新</w:t>
      </w:r>
      <w:r>
        <w:rPr>
          <w:rFonts w:hint="eastAsia"/>
          <w:sz w:val="28"/>
          <w:szCs w:val="28"/>
        </w:rPr>
        <w:t>：根据建委平台“合同登记编码”，将建委平台合同信息同步至市场站工程信息中；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i/>
          <w:iCs/>
          <w:sz w:val="28"/>
          <w:szCs w:val="28"/>
        </w:rPr>
        <w:t>按核对时间更新：根据“核对时间”，</w:t>
      </w:r>
      <w:r>
        <w:rPr>
          <w:rFonts w:hint="eastAsia"/>
          <w:sz w:val="28"/>
          <w:szCs w:val="28"/>
        </w:rPr>
        <w:t>将建委平台合同信息同步至市场站工程信息中；（</w:t>
      </w:r>
      <w:r>
        <w:rPr>
          <w:rFonts w:hint="eastAsia"/>
          <w:color w:val="FF0000"/>
          <w:sz w:val="28"/>
          <w:szCs w:val="28"/>
        </w:rPr>
        <w:t>最多可向前选</w:t>
      </w:r>
      <w:r>
        <w:rPr>
          <w:rFonts w:hint="eastAsia"/>
          <w:color w:val="FF0000"/>
          <w:sz w:val="28"/>
          <w:szCs w:val="28"/>
        </w:rPr>
        <w:t>4</w:t>
      </w:r>
      <w:r>
        <w:rPr>
          <w:rFonts w:hint="eastAsia"/>
          <w:color w:val="FF0000"/>
          <w:sz w:val="28"/>
          <w:szCs w:val="28"/>
        </w:rPr>
        <w:t>天，含当天</w:t>
      </w:r>
      <w:r w:rsidR="006C5814">
        <w:rPr>
          <w:rFonts w:hint="eastAsia"/>
          <w:color w:val="FF0000"/>
          <w:sz w:val="28"/>
          <w:szCs w:val="28"/>
        </w:rPr>
        <w:t>）</w:t>
      </w:r>
    </w:p>
    <w:p w:rsidR="008A4E59" w:rsidRDefault="009F0D04">
      <w:pPr>
        <w:numPr>
          <w:ilvl w:val="0"/>
          <w:numId w:val="4"/>
        </w:num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同步合同</w:t>
      </w:r>
    </w:p>
    <w:p w:rsidR="008A4E59" w:rsidRDefault="009F0D04">
      <w:pPr>
        <w:numPr>
          <w:ilvl w:val="0"/>
          <w:numId w:val="7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添加（建委合同）</w:t>
      </w:r>
      <w:r>
        <w:rPr>
          <w:rFonts w:hint="eastAsia"/>
          <w:sz w:val="28"/>
          <w:szCs w:val="28"/>
        </w:rPr>
        <w:t>按钮，展示“添加建委合同”弹框；</w:t>
      </w:r>
    </w:p>
    <w:p w:rsidR="008A4E59" w:rsidRDefault="009F0D04">
      <w:r>
        <w:rPr>
          <w:noProof/>
        </w:rPr>
        <w:drawing>
          <wp:inline distT="0" distB="0" distL="114300" distR="114300" wp14:anchorId="4BD96B82" wp14:editId="6EFE2A3F">
            <wp:extent cx="5905500" cy="2352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r>
        <w:rPr>
          <w:noProof/>
        </w:rPr>
        <w:drawing>
          <wp:inline distT="0" distB="0" distL="114300" distR="114300" wp14:anchorId="27A7B2CB" wp14:editId="6782CB9E">
            <wp:extent cx="5171440" cy="2548255"/>
            <wp:effectExtent l="0" t="0" r="1016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7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点击同步建委合同，可在弹窗中选择合同编码或者按时间来更新合同</w:t>
      </w:r>
    </w:p>
    <w:p w:rsidR="008A4E59" w:rsidRDefault="009F0D04">
      <w:r>
        <w:rPr>
          <w:noProof/>
        </w:rPr>
        <w:drawing>
          <wp:inline distT="0" distB="0" distL="114300" distR="114300" wp14:anchorId="1FCA5D3E" wp14:editId="3167DC21">
            <wp:extent cx="4124960" cy="2360295"/>
            <wp:effectExtent l="0" t="0" r="889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r>
        <w:rPr>
          <w:noProof/>
        </w:rPr>
        <w:lastRenderedPageBreak/>
        <w:drawing>
          <wp:inline distT="0" distB="0" distL="114300" distR="114300" wp14:anchorId="7874B833" wp14:editId="30CB710B">
            <wp:extent cx="4114165" cy="2355215"/>
            <wp:effectExtent l="0" t="0" r="635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更新完成后，会在列表页面显示更新出的工程，点</w:t>
      </w:r>
      <w:proofErr w:type="gramStart"/>
      <w:r>
        <w:rPr>
          <w:rFonts w:hint="eastAsia"/>
          <w:sz w:val="28"/>
          <w:szCs w:val="28"/>
        </w:rPr>
        <w:t>开需要</w:t>
      </w:r>
      <w:proofErr w:type="gramEnd"/>
      <w:r>
        <w:rPr>
          <w:rFonts w:hint="eastAsia"/>
          <w:sz w:val="28"/>
          <w:szCs w:val="28"/>
        </w:rPr>
        <w:t>的工程的提示按钮，按照提示，进群</w:t>
      </w:r>
      <w:proofErr w:type="gramStart"/>
      <w:r>
        <w:rPr>
          <w:rFonts w:hint="eastAsia"/>
          <w:sz w:val="28"/>
          <w:szCs w:val="28"/>
        </w:rPr>
        <w:t>后私聊群</w:t>
      </w:r>
      <w:proofErr w:type="gramEnd"/>
      <w:r>
        <w:rPr>
          <w:rFonts w:hint="eastAsia"/>
          <w:sz w:val="28"/>
          <w:szCs w:val="28"/>
        </w:rPr>
        <w:t>里市场科申请同步工程即可</w:t>
      </w:r>
    </w:p>
    <w:p w:rsidR="008A4E59" w:rsidRDefault="009F0D04">
      <w:pPr>
        <w:rPr>
          <w:sz w:val="28"/>
          <w:szCs w:val="28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07BC77DC" wp14:editId="644EE3A0">
            <wp:extent cx="5242560" cy="1821815"/>
            <wp:effectExtent l="0" t="0" r="15240" b="698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若该工程无项目信息则会提示该信息并附带处理指南</w:t>
      </w:r>
    </w:p>
    <w:p w:rsidR="008A4E59" w:rsidRDefault="009F0D04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417F4D83" wp14:editId="4BCD7301">
            <wp:extent cx="6638925" cy="2653030"/>
            <wp:effectExtent l="0" t="0" r="9525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4"/>
        </w:num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更新</w:t>
      </w:r>
    </w:p>
    <w:p w:rsidR="008A4E59" w:rsidRDefault="008A4E59">
      <w:pPr>
        <w:ind w:firstLine="420"/>
        <w:rPr>
          <w:sz w:val="28"/>
          <w:szCs w:val="28"/>
        </w:rPr>
      </w:pPr>
    </w:p>
    <w:p w:rsidR="008A4E59" w:rsidRDefault="009F0D04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更新</w:t>
      </w:r>
      <w:r>
        <w:rPr>
          <w:rFonts w:hint="eastAsia"/>
          <w:sz w:val="28"/>
          <w:szCs w:val="28"/>
        </w:rPr>
        <w:t>按钮（通过关键字搜索可以更加快速的搜索到目标）；</w:t>
      </w:r>
    </w:p>
    <w:p w:rsidR="008A4E59" w:rsidRDefault="009F0D04">
      <w:r>
        <w:rPr>
          <w:noProof/>
        </w:rPr>
        <w:lastRenderedPageBreak/>
        <w:drawing>
          <wp:inline distT="0" distB="0" distL="114300" distR="114300" wp14:anchorId="23C1D418" wp14:editId="5DF25151">
            <wp:extent cx="6631940" cy="1871980"/>
            <wp:effectExtent l="0" t="0" r="16510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8A4E59"/>
    <w:p w:rsidR="008A4E59" w:rsidRDefault="008A4E59"/>
    <w:p w:rsidR="008A4E59" w:rsidRDefault="009F0D04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弹框确认是否进行工程的更新；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34267DE6" wp14:editId="43B8A27E">
            <wp:extent cx="6645275" cy="1824990"/>
            <wp:effectExtent l="0" t="0" r="3175" b="38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更新程序正在执行中（屏幕中有</w:t>
      </w:r>
      <w:r>
        <w:rPr>
          <w:rFonts w:hint="eastAsia"/>
          <w:b/>
          <w:bCs/>
          <w:i/>
          <w:iCs/>
          <w:sz w:val="28"/>
          <w:szCs w:val="28"/>
        </w:rPr>
        <w:t>loading</w:t>
      </w:r>
      <w:r>
        <w:rPr>
          <w:rFonts w:hint="eastAsia"/>
          <w:sz w:val="28"/>
          <w:szCs w:val="28"/>
        </w:rPr>
        <w:t>字样）；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1D3E8F9F" wp14:editId="0418840F">
            <wp:extent cx="6635115" cy="1906905"/>
            <wp:effectExtent l="0" t="0" r="13335" b="1714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更新成功后会有提示信息“更新成功”；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3B8ED6E4" wp14:editId="71D6BF71">
            <wp:extent cx="6634480" cy="1911985"/>
            <wp:effectExtent l="0" t="0" r="13970" b="1206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rFonts w:hint="eastAsia"/>
          <w:b/>
          <w:bCs/>
          <w:i/>
          <w:iCs/>
          <w:sz w:val="28"/>
          <w:szCs w:val="28"/>
        </w:rPr>
        <w:t>查看</w:t>
      </w:r>
      <w:r>
        <w:rPr>
          <w:rFonts w:hint="eastAsia"/>
          <w:sz w:val="28"/>
          <w:szCs w:val="28"/>
        </w:rPr>
        <w:t>按钮；</w:t>
      </w:r>
    </w:p>
    <w:p w:rsidR="008A4E59" w:rsidRDefault="009F0D04">
      <w:r>
        <w:rPr>
          <w:noProof/>
        </w:rPr>
        <w:drawing>
          <wp:inline distT="0" distB="0" distL="114300" distR="114300" wp14:anchorId="567B515A" wp14:editId="53ECDAE9">
            <wp:extent cx="6645910" cy="1854200"/>
            <wp:effectExtent l="0" t="0" r="2540" b="1270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59" w:rsidRDefault="008A4E59"/>
    <w:p w:rsidR="008A4E59" w:rsidRDefault="008A4E59"/>
    <w:p w:rsidR="008A4E59" w:rsidRDefault="009F0D04">
      <w:pPr>
        <w:pStyle w:val="3"/>
      </w:pPr>
      <w:r>
        <w:rPr>
          <w:rFonts w:hint="eastAsia"/>
        </w:rPr>
        <w:t>4</w:t>
      </w:r>
      <w:r>
        <w:rPr>
          <w:rFonts w:hint="eastAsia"/>
        </w:rPr>
        <w:t>、工程合并</w:t>
      </w:r>
    </w:p>
    <w:p w:rsidR="008A4E59" w:rsidRDefault="008A4E59">
      <w:pPr>
        <w:ind w:firstLine="420"/>
        <w:rPr>
          <w:sz w:val="28"/>
          <w:szCs w:val="28"/>
        </w:rPr>
      </w:pP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工程信息上报</w:t>
      </w:r>
      <w:r>
        <w:rPr>
          <w:rFonts w:hint="eastAsia"/>
          <w:sz w:val="28"/>
          <w:szCs w:val="28"/>
        </w:rPr>
        <w:t>展示页，点击</w:t>
      </w:r>
      <w:r>
        <w:rPr>
          <w:rFonts w:hint="eastAsia"/>
          <w:b/>
          <w:bCs/>
          <w:i/>
          <w:iCs/>
          <w:sz w:val="28"/>
          <w:szCs w:val="28"/>
        </w:rPr>
        <w:t>工程合并</w:t>
      </w:r>
      <w:r>
        <w:rPr>
          <w:rFonts w:hint="eastAsia"/>
          <w:sz w:val="28"/>
          <w:szCs w:val="28"/>
        </w:rPr>
        <w:t>按钮，弹出</w:t>
      </w:r>
      <w:r>
        <w:rPr>
          <w:rFonts w:hint="eastAsia"/>
          <w:b/>
          <w:bCs/>
          <w:i/>
          <w:iCs/>
          <w:sz w:val="28"/>
          <w:szCs w:val="28"/>
        </w:rPr>
        <w:t>申请事项列表</w:t>
      </w:r>
      <w:r>
        <w:rPr>
          <w:rFonts w:hint="eastAsia"/>
          <w:sz w:val="28"/>
          <w:szCs w:val="28"/>
        </w:rPr>
        <w:t>弹窗；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0970818" wp14:editId="7D1E4653">
            <wp:extent cx="6637020" cy="2399030"/>
            <wp:effectExtent l="0" t="0" r="11430" b="1270"/>
            <wp:docPr id="21" name="图片 21" descr="申请事项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申请事项列表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申请合并</w:t>
      </w:r>
      <w:r>
        <w:rPr>
          <w:rFonts w:hint="eastAsia"/>
          <w:sz w:val="28"/>
          <w:szCs w:val="28"/>
        </w:rPr>
        <w:t>按钮，弹出</w:t>
      </w:r>
      <w:r>
        <w:rPr>
          <w:rFonts w:hint="eastAsia"/>
          <w:b/>
          <w:bCs/>
          <w:i/>
          <w:iCs/>
          <w:sz w:val="28"/>
          <w:szCs w:val="28"/>
        </w:rPr>
        <w:t>合并工程</w:t>
      </w:r>
      <w:r>
        <w:rPr>
          <w:rFonts w:hint="eastAsia"/>
          <w:sz w:val="28"/>
          <w:szCs w:val="28"/>
        </w:rPr>
        <w:t>弹窗；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0D7CD48B" wp14:editId="08F28BAD">
            <wp:extent cx="6633210" cy="3841115"/>
            <wp:effectExtent l="0" t="0" r="15240" b="6985"/>
            <wp:docPr id="22" name="图片 22" descr="合并工程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合并工程弹窗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>
      <w:pPr>
        <w:rPr>
          <w:sz w:val="28"/>
          <w:szCs w:val="28"/>
        </w:rPr>
      </w:pPr>
    </w:p>
    <w:p w:rsidR="008A4E59" w:rsidRDefault="008A4E59">
      <w:pPr>
        <w:rPr>
          <w:sz w:val="28"/>
          <w:szCs w:val="28"/>
        </w:rPr>
      </w:pPr>
    </w:p>
    <w:p w:rsidR="008A4E59" w:rsidRDefault="008A4E59">
      <w:pPr>
        <w:rPr>
          <w:sz w:val="28"/>
          <w:szCs w:val="28"/>
        </w:rPr>
      </w:pP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合并工程</w:t>
      </w:r>
      <w:r>
        <w:rPr>
          <w:rFonts w:hint="eastAsia"/>
          <w:sz w:val="28"/>
          <w:szCs w:val="28"/>
        </w:rPr>
        <w:t>弹窗中，点击</w:t>
      </w:r>
      <w:r>
        <w:rPr>
          <w:rFonts w:hint="eastAsia"/>
          <w:b/>
          <w:bCs/>
          <w:i/>
          <w:iCs/>
          <w:sz w:val="28"/>
          <w:szCs w:val="28"/>
        </w:rPr>
        <w:t>选择工程</w:t>
      </w:r>
      <w:r>
        <w:rPr>
          <w:rFonts w:hint="eastAsia"/>
          <w:sz w:val="28"/>
          <w:szCs w:val="28"/>
        </w:rPr>
        <w:t>按钮，进入</w:t>
      </w:r>
      <w:r>
        <w:rPr>
          <w:rFonts w:hint="eastAsia"/>
          <w:b/>
          <w:bCs/>
          <w:i/>
          <w:iCs/>
          <w:sz w:val="28"/>
          <w:szCs w:val="28"/>
        </w:rPr>
        <w:t>选择工程</w:t>
      </w:r>
      <w:r>
        <w:rPr>
          <w:rFonts w:hint="eastAsia"/>
          <w:sz w:val="28"/>
          <w:szCs w:val="28"/>
        </w:rPr>
        <w:t>弹窗；</w:t>
      </w:r>
    </w:p>
    <w:p w:rsidR="008A4E59" w:rsidRDefault="009F0D04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展示本企业工程信息；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5BE521A5" wp14:editId="0048A0D2">
            <wp:extent cx="6643370" cy="3044190"/>
            <wp:effectExtent l="0" t="0" r="5080" b="3810"/>
            <wp:docPr id="23" name="图片 23" descr="选择工程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选择工程弹窗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选择工程</w:t>
      </w:r>
      <w:r>
        <w:rPr>
          <w:rFonts w:hint="eastAsia"/>
          <w:sz w:val="28"/>
          <w:szCs w:val="28"/>
        </w:rPr>
        <w:t>弹窗，可以通过各</w:t>
      </w:r>
      <w:r>
        <w:rPr>
          <w:rFonts w:hint="eastAsia"/>
          <w:b/>
          <w:bCs/>
          <w:i/>
          <w:iCs/>
          <w:sz w:val="28"/>
          <w:szCs w:val="28"/>
        </w:rPr>
        <w:t>搜索栏</w:t>
      </w:r>
      <w:r>
        <w:rPr>
          <w:rFonts w:hint="eastAsia"/>
          <w:sz w:val="28"/>
          <w:szCs w:val="28"/>
        </w:rPr>
        <w:t>搜索到要合并的工程信息；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lastRenderedPageBreak/>
        <w:t>工程名称</w:t>
      </w:r>
      <w:r>
        <w:rPr>
          <w:rFonts w:hint="eastAsia"/>
          <w:sz w:val="28"/>
          <w:szCs w:val="28"/>
        </w:rPr>
        <w:t>搜索；</w:t>
      </w:r>
    </w:p>
    <w:p w:rsidR="008A4E59" w:rsidRDefault="009F0D0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7D4E3EA6" wp14:editId="3DC66682">
            <wp:extent cx="6641465" cy="1521460"/>
            <wp:effectExtent l="0" t="0" r="6985" b="2540"/>
            <wp:docPr id="24" name="图片 24" descr="工程名称_选择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工程名称_选择工程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>
      <w:pPr>
        <w:rPr>
          <w:sz w:val="28"/>
          <w:szCs w:val="28"/>
        </w:rPr>
      </w:pP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工程分类</w:t>
      </w:r>
      <w:r>
        <w:rPr>
          <w:rFonts w:hint="eastAsia"/>
          <w:sz w:val="28"/>
          <w:szCs w:val="28"/>
        </w:rPr>
        <w:t>搜索：</w:t>
      </w:r>
    </w:p>
    <w:p w:rsidR="008A4E59" w:rsidRDefault="009F0D0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7F57695B" wp14:editId="5771C9FC">
            <wp:extent cx="6636385" cy="1329055"/>
            <wp:effectExtent l="0" t="0" r="12065" b="4445"/>
            <wp:docPr id="25" name="图片 25" descr="工程分类搜索_选择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工程分类搜索_选择工程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>
      <w:pPr>
        <w:rPr>
          <w:sz w:val="28"/>
          <w:szCs w:val="28"/>
        </w:rPr>
      </w:pPr>
    </w:p>
    <w:p w:rsidR="008A4E59" w:rsidRDefault="008A4E59">
      <w:pPr>
        <w:rPr>
          <w:sz w:val="28"/>
          <w:szCs w:val="28"/>
        </w:rPr>
      </w:pPr>
    </w:p>
    <w:p w:rsidR="008A4E59" w:rsidRDefault="008A4E59">
      <w:pPr>
        <w:rPr>
          <w:sz w:val="28"/>
          <w:szCs w:val="28"/>
        </w:rPr>
      </w:pP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项目分类</w:t>
      </w:r>
      <w:r>
        <w:rPr>
          <w:rFonts w:hint="eastAsia"/>
          <w:sz w:val="28"/>
          <w:szCs w:val="28"/>
        </w:rPr>
        <w:t>搜索：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35EA130" wp14:editId="205A83B5">
            <wp:extent cx="6642100" cy="1328420"/>
            <wp:effectExtent l="0" t="0" r="6350" b="5080"/>
            <wp:docPr id="26" name="图片 26" descr="项目分类搜索_选择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项目分类搜索_选择工程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选中要合并的工程信息，点击</w:t>
      </w:r>
      <w:r>
        <w:rPr>
          <w:rFonts w:hint="eastAsia"/>
          <w:b/>
          <w:bCs/>
          <w:i/>
          <w:iCs/>
          <w:sz w:val="28"/>
          <w:szCs w:val="28"/>
        </w:rPr>
        <w:t>确定</w:t>
      </w:r>
      <w:r>
        <w:rPr>
          <w:rFonts w:hint="eastAsia"/>
          <w:sz w:val="28"/>
          <w:szCs w:val="28"/>
        </w:rPr>
        <w:t>按钮，弹出确认合并工程提示信息；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4B7B855A" wp14:editId="5CB7BC4A">
            <wp:extent cx="6633845" cy="2430145"/>
            <wp:effectExtent l="0" t="0" r="14605" b="8255"/>
            <wp:docPr id="27" name="图片 27" descr="提示_选择工程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提示_选择工程弹窗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确定</w:t>
      </w:r>
      <w:r>
        <w:rPr>
          <w:rFonts w:hint="eastAsia"/>
          <w:sz w:val="28"/>
          <w:szCs w:val="28"/>
        </w:rPr>
        <w:t>按钮，展示出选中工程信息；</w:t>
      </w:r>
    </w:p>
    <w:p w:rsidR="008A4E59" w:rsidRDefault="009F0D04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发现信息有误，可通过</w:t>
      </w:r>
      <w:r>
        <w:rPr>
          <w:rFonts w:hint="eastAsia"/>
          <w:b/>
          <w:bCs/>
          <w:i/>
          <w:iCs/>
          <w:sz w:val="28"/>
          <w:szCs w:val="28"/>
        </w:rPr>
        <w:t>删除</w:t>
      </w:r>
      <w:r>
        <w:rPr>
          <w:rFonts w:hint="eastAsia"/>
          <w:sz w:val="28"/>
          <w:szCs w:val="28"/>
        </w:rPr>
        <w:t>按钮，删除数据；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FBF409F" wp14:editId="371ED028">
            <wp:extent cx="6643370" cy="2301875"/>
            <wp:effectExtent l="0" t="0" r="5080" b="3175"/>
            <wp:docPr id="28" name="图片 28" descr="删除_合并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删除_合并工程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>
      <w:pPr>
        <w:rPr>
          <w:sz w:val="28"/>
          <w:szCs w:val="28"/>
        </w:rPr>
      </w:pPr>
    </w:p>
    <w:p w:rsidR="008A4E59" w:rsidRDefault="008A4E59">
      <w:pPr>
        <w:rPr>
          <w:sz w:val="28"/>
          <w:szCs w:val="28"/>
        </w:rPr>
      </w:pPr>
    </w:p>
    <w:p w:rsidR="008A4E59" w:rsidRDefault="008A4E59">
      <w:pPr>
        <w:rPr>
          <w:sz w:val="28"/>
          <w:szCs w:val="28"/>
        </w:rPr>
      </w:pPr>
    </w:p>
    <w:p w:rsidR="008A4E59" w:rsidRDefault="008A4E59">
      <w:pPr>
        <w:rPr>
          <w:sz w:val="28"/>
          <w:szCs w:val="28"/>
        </w:rPr>
      </w:pP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删除错误信息后，点击</w:t>
      </w:r>
      <w:r>
        <w:rPr>
          <w:rFonts w:hint="eastAsia"/>
          <w:b/>
          <w:bCs/>
          <w:i/>
          <w:iCs/>
          <w:sz w:val="28"/>
          <w:szCs w:val="28"/>
        </w:rPr>
        <w:t>选择工程</w:t>
      </w:r>
      <w:r>
        <w:rPr>
          <w:rFonts w:hint="eastAsia"/>
          <w:sz w:val="28"/>
          <w:szCs w:val="28"/>
        </w:rPr>
        <w:t>按钮，重新选择工程信息（会为您保留未删除的工程信息）；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34245171" wp14:editId="70553DC1">
            <wp:extent cx="6639560" cy="1514475"/>
            <wp:effectExtent l="0" t="0" r="8890" b="9525"/>
            <wp:docPr id="29" name="图片 29" descr="保留未删除的工程信息_选择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保留未删除的工程信息_选择工程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rFonts w:hint="eastAsia"/>
          <w:b/>
          <w:bCs/>
          <w:i/>
          <w:iCs/>
          <w:sz w:val="28"/>
          <w:szCs w:val="28"/>
        </w:rPr>
        <w:t>申请合并</w:t>
      </w:r>
      <w:r>
        <w:rPr>
          <w:rFonts w:hint="eastAsia"/>
          <w:sz w:val="28"/>
          <w:szCs w:val="28"/>
        </w:rPr>
        <w:t>按钮，弹出确认合并提示；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112F0FED" wp14:editId="55829F7C">
            <wp:extent cx="6638290" cy="3836035"/>
            <wp:effectExtent l="0" t="0" r="10160" b="12065"/>
            <wp:docPr id="30" name="图片 30" descr="提示_申请合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提示_申请合并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i/>
          <w:iCs/>
          <w:sz w:val="28"/>
          <w:szCs w:val="28"/>
        </w:rPr>
        <w:t>确认</w:t>
      </w:r>
      <w:r>
        <w:rPr>
          <w:rFonts w:hint="eastAsia"/>
          <w:sz w:val="28"/>
          <w:szCs w:val="28"/>
        </w:rPr>
        <w:t>后，返回</w:t>
      </w:r>
      <w:r>
        <w:rPr>
          <w:rFonts w:hint="eastAsia"/>
          <w:b/>
          <w:bCs/>
          <w:i/>
          <w:iCs/>
          <w:sz w:val="28"/>
          <w:szCs w:val="28"/>
        </w:rPr>
        <w:t>申请事项列表</w:t>
      </w:r>
      <w:r>
        <w:rPr>
          <w:rFonts w:hint="eastAsia"/>
          <w:sz w:val="28"/>
          <w:szCs w:val="28"/>
        </w:rPr>
        <w:t>页面，并提示</w:t>
      </w:r>
      <w:r>
        <w:rPr>
          <w:rFonts w:hint="eastAsia"/>
          <w:b/>
          <w:bCs/>
          <w:i/>
          <w:iCs/>
          <w:sz w:val="28"/>
          <w:szCs w:val="28"/>
        </w:rPr>
        <w:t>申请成功</w:t>
      </w:r>
      <w:r>
        <w:rPr>
          <w:rFonts w:hint="eastAsia"/>
          <w:sz w:val="28"/>
          <w:szCs w:val="28"/>
        </w:rPr>
        <w:t>。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F2D2E38" wp14:editId="5352C979">
            <wp:extent cx="6637655" cy="2143125"/>
            <wp:effectExtent l="0" t="0" r="10795" b="9525"/>
            <wp:docPr id="31" name="图片 31" descr="申请成功_工程合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申请成功_工程合并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>
      <w:pPr>
        <w:rPr>
          <w:sz w:val="28"/>
          <w:szCs w:val="28"/>
        </w:rPr>
      </w:pP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b/>
          <w:bCs/>
          <w:i/>
          <w:iCs/>
          <w:sz w:val="28"/>
          <w:szCs w:val="28"/>
        </w:rPr>
        <w:t>申请事项</w:t>
      </w:r>
      <w:proofErr w:type="gramStart"/>
      <w:r>
        <w:rPr>
          <w:rFonts w:hint="eastAsia"/>
          <w:b/>
          <w:bCs/>
          <w:i/>
          <w:iCs/>
          <w:sz w:val="28"/>
          <w:szCs w:val="28"/>
        </w:rPr>
        <w:t>列表</w:t>
      </w:r>
      <w:r>
        <w:rPr>
          <w:rFonts w:hint="eastAsia"/>
          <w:sz w:val="28"/>
          <w:szCs w:val="28"/>
        </w:rPr>
        <w:t>弹窗可</w:t>
      </w:r>
      <w:proofErr w:type="gramEnd"/>
      <w:r>
        <w:rPr>
          <w:rFonts w:hint="eastAsia"/>
          <w:sz w:val="28"/>
          <w:szCs w:val="28"/>
        </w:rPr>
        <w:t>看到工程合并的申请状态；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A080A77" wp14:editId="1186331A">
            <wp:extent cx="6642100" cy="1666240"/>
            <wp:effectExtent l="0" t="0" r="6350" b="10160"/>
            <wp:docPr id="32" name="图片 32" descr="查看合并事项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查看合并事项列表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9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rFonts w:hint="eastAsia"/>
          <w:b/>
          <w:bCs/>
          <w:i/>
          <w:iCs/>
          <w:sz w:val="28"/>
          <w:szCs w:val="28"/>
        </w:rPr>
        <w:t>查看详</w:t>
      </w:r>
      <w:r>
        <w:rPr>
          <w:rFonts w:hint="eastAsia"/>
          <w:sz w:val="28"/>
          <w:szCs w:val="28"/>
        </w:rPr>
        <w:t>情，可查看</w:t>
      </w:r>
      <w:r>
        <w:rPr>
          <w:rFonts w:hint="eastAsia"/>
          <w:b/>
          <w:bCs/>
          <w:i/>
          <w:iCs/>
          <w:sz w:val="28"/>
          <w:szCs w:val="28"/>
        </w:rPr>
        <w:t>工程合并</w:t>
      </w:r>
      <w:r>
        <w:rPr>
          <w:rFonts w:hint="eastAsia"/>
          <w:sz w:val="28"/>
          <w:szCs w:val="28"/>
        </w:rPr>
        <w:t>详情；</w:t>
      </w:r>
      <w:r>
        <w:rPr>
          <w:rFonts w:hint="eastAsia"/>
          <w:sz w:val="28"/>
          <w:szCs w:val="28"/>
        </w:rPr>
        <w:t xml:space="preserve"> </w:t>
      </w:r>
    </w:p>
    <w:p w:rsidR="008A4E59" w:rsidRDefault="009F0D04">
      <w:r>
        <w:rPr>
          <w:noProof/>
        </w:rPr>
        <w:drawing>
          <wp:inline distT="0" distB="0" distL="114300" distR="114300" wp14:anchorId="646324F0" wp14:editId="4A8D09BE">
            <wp:extent cx="6645275" cy="1809750"/>
            <wp:effectExtent l="0" t="0" r="3175" b="0"/>
            <wp:docPr id="34" name="图片 34" descr="查看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查看详情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/>
    <w:p w:rsidR="008A4E59" w:rsidRDefault="009F0D04">
      <w:pPr>
        <w:pStyle w:val="2"/>
      </w:pPr>
      <w:r>
        <w:rPr>
          <w:rFonts w:hint="eastAsia"/>
        </w:rPr>
        <w:t>二、注意事项</w:t>
      </w:r>
    </w:p>
    <w:p w:rsidR="008A4E59" w:rsidRDefault="008A4E59">
      <w:pPr>
        <w:ind w:firstLine="420"/>
      </w:pPr>
    </w:p>
    <w:p w:rsidR="008A4E59" w:rsidRDefault="009F0D04">
      <w:pPr>
        <w:rPr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bCs/>
          <w:i/>
          <w:iCs/>
          <w:sz w:val="28"/>
          <w:szCs w:val="28"/>
        </w:rPr>
        <w:t>南京市</w:t>
      </w:r>
      <w:r w:rsidR="006C5814" w:rsidRPr="006C5814">
        <w:rPr>
          <w:rFonts w:hint="eastAsia"/>
          <w:b/>
          <w:bCs/>
          <w:i/>
          <w:iCs/>
          <w:sz w:val="28"/>
          <w:szCs w:val="28"/>
        </w:rPr>
        <w:t>智慧城建</w:t>
      </w:r>
      <w:r>
        <w:rPr>
          <w:rFonts w:hint="eastAsia"/>
          <w:b/>
          <w:bCs/>
          <w:i/>
          <w:iCs/>
          <w:sz w:val="28"/>
          <w:szCs w:val="28"/>
        </w:rPr>
        <w:t>综合服务平台</w:t>
      </w:r>
      <w:r>
        <w:rPr>
          <w:rFonts w:hint="eastAsia"/>
          <w:sz w:val="28"/>
          <w:szCs w:val="28"/>
        </w:rPr>
        <w:t>核对通过的项目、合同信息，才可同步至市场站系统，</w:t>
      </w:r>
      <w:r>
        <w:rPr>
          <w:rFonts w:hint="eastAsia"/>
          <w:color w:val="000000" w:themeColor="text1"/>
          <w:sz w:val="28"/>
          <w:szCs w:val="28"/>
        </w:rPr>
        <w:t>请先确认合同项目是否核对通过。</w:t>
      </w:r>
    </w:p>
    <w:p w:rsidR="008A4E59" w:rsidRDefault="008A4E59">
      <w:pPr>
        <w:rPr>
          <w:sz w:val="28"/>
          <w:szCs w:val="28"/>
        </w:rPr>
      </w:pPr>
    </w:p>
    <w:p w:rsidR="008A4E59" w:rsidRDefault="008A4E59"/>
    <w:p w:rsidR="008A4E59" w:rsidRDefault="008A4E59"/>
    <w:p w:rsidR="008A4E59" w:rsidRDefault="008A4E59"/>
    <w:p w:rsidR="008A4E59" w:rsidRDefault="008A4E59"/>
    <w:p w:rsidR="008A4E59" w:rsidRDefault="008A4E59"/>
    <w:p w:rsidR="008A4E59" w:rsidRDefault="008A4E59"/>
    <w:p w:rsidR="008A4E59" w:rsidRDefault="008A4E59"/>
    <w:p w:rsidR="008A4E59" w:rsidRDefault="008A4E59"/>
    <w:p w:rsidR="008A4E59" w:rsidRDefault="008A4E59"/>
    <w:p w:rsidR="008A4E59" w:rsidRDefault="008A4E59"/>
    <w:p w:rsidR="008A4E59" w:rsidRDefault="008A4E59"/>
    <w:p w:rsidR="008A4E59" w:rsidRDefault="009F0D04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、更新信息提示说明</w:t>
      </w:r>
    </w:p>
    <w:p w:rsidR="008A4E59" w:rsidRDefault="008A4E59"/>
    <w:p w:rsidR="008A4E59" w:rsidRDefault="009F0D04">
      <w:pPr>
        <w:numPr>
          <w:ilvl w:val="0"/>
          <w:numId w:val="1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提示：合同同步未结束，请耐心等待！</w:t>
      </w:r>
    </w:p>
    <w:p w:rsidR="008A4E59" w:rsidRDefault="009F0D04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处理建议：</w:t>
      </w:r>
      <w:r>
        <w:rPr>
          <w:rFonts w:hint="eastAsia"/>
          <w:b/>
          <w:bCs/>
          <w:i/>
          <w:iCs/>
          <w:sz w:val="28"/>
          <w:szCs w:val="28"/>
        </w:rPr>
        <w:t>更新信息</w:t>
      </w:r>
      <w:r>
        <w:rPr>
          <w:rFonts w:hint="eastAsia"/>
          <w:sz w:val="28"/>
          <w:szCs w:val="28"/>
        </w:rPr>
        <w:t>功能已在运行，请耐心等待！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1FBB8FD9" wp14:editId="798A38CB">
            <wp:extent cx="6636385" cy="2026920"/>
            <wp:effectExtent l="0" t="0" r="12065" b="11430"/>
            <wp:docPr id="54" name="图片 54" descr="合同同步为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合同同步为结束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1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提示：合同信息同步间隔为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分钟，请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分钟后再试！</w:t>
      </w:r>
    </w:p>
    <w:p w:rsidR="008A4E59" w:rsidRDefault="009F0D04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处理建议：请在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分钟后再使用</w:t>
      </w:r>
      <w:r>
        <w:rPr>
          <w:rFonts w:hint="eastAsia"/>
          <w:b/>
          <w:bCs/>
          <w:i/>
          <w:iCs/>
          <w:sz w:val="28"/>
          <w:szCs w:val="28"/>
        </w:rPr>
        <w:t>更新信息</w:t>
      </w:r>
      <w:r>
        <w:rPr>
          <w:rFonts w:hint="eastAsia"/>
          <w:sz w:val="28"/>
          <w:szCs w:val="28"/>
        </w:rPr>
        <w:t>功能；</w:t>
      </w:r>
    </w:p>
    <w:p w:rsidR="008A4E59" w:rsidRDefault="009F0D04">
      <w:r>
        <w:rPr>
          <w:noProof/>
        </w:rPr>
        <w:drawing>
          <wp:inline distT="0" distB="0" distL="114300" distR="114300" wp14:anchorId="46B1B018" wp14:editId="29BD555F">
            <wp:extent cx="6644005" cy="1311275"/>
            <wp:effectExtent l="0" t="0" r="4445" b="3175"/>
            <wp:docPr id="53" name="图片 53" descr="工程批量更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工程批量更新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/>
    <w:p w:rsidR="008A4E59" w:rsidRDefault="008A4E59"/>
    <w:p w:rsidR="008A4E59" w:rsidRDefault="009F0D04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、工程合并提示说明</w:t>
      </w:r>
    </w:p>
    <w:p w:rsidR="008A4E59" w:rsidRDefault="008A4E59">
      <w:pPr>
        <w:ind w:firstLine="420"/>
      </w:pPr>
    </w:p>
    <w:p w:rsidR="008A4E59" w:rsidRDefault="009F0D04" w:rsidP="00157638">
      <w:pPr>
        <w:numPr>
          <w:ilvl w:val="0"/>
          <w:numId w:val="1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提示：请至少选择两个</w:t>
      </w:r>
      <w:r w:rsidR="00512B69">
        <w:rPr>
          <w:rFonts w:hint="eastAsia"/>
          <w:sz w:val="28"/>
          <w:szCs w:val="28"/>
        </w:rPr>
        <w:t>考勤</w:t>
      </w:r>
      <w:r>
        <w:rPr>
          <w:rFonts w:hint="eastAsia"/>
          <w:sz w:val="28"/>
          <w:szCs w:val="28"/>
        </w:rPr>
        <w:t>工程进行合并；</w:t>
      </w:r>
    </w:p>
    <w:p w:rsidR="008A4E59" w:rsidRDefault="009F0D04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处理建议：请至少选择两条工程信息进行合并操作；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B9C81AB" wp14:editId="4E276BF1">
            <wp:extent cx="6635750" cy="1117600"/>
            <wp:effectExtent l="0" t="0" r="12700" b="6350"/>
            <wp:docPr id="35" name="图片 35" descr="0考勤合并至少选择两个工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考勤合并至少选择两个工程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>
      <w:pPr>
        <w:rPr>
          <w:sz w:val="28"/>
          <w:szCs w:val="28"/>
        </w:rPr>
      </w:pPr>
    </w:p>
    <w:p w:rsidR="008A4E59" w:rsidRDefault="009F0D04">
      <w:pPr>
        <w:numPr>
          <w:ilvl w:val="0"/>
          <w:numId w:val="1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提示：请选择相同的企业工程合并！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处理建议：</w:t>
      </w:r>
      <w:r w:rsidR="00512B69">
        <w:rPr>
          <w:rFonts w:hint="eastAsia"/>
          <w:sz w:val="28"/>
          <w:szCs w:val="28"/>
        </w:rPr>
        <w:t>考勤</w:t>
      </w:r>
      <w:r>
        <w:rPr>
          <w:rFonts w:hint="eastAsia"/>
          <w:sz w:val="28"/>
          <w:szCs w:val="28"/>
        </w:rPr>
        <w:t>合并工程应为同一家企业的工程，可以先在</w:t>
      </w:r>
      <w:r>
        <w:rPr>
          <w:rFonts w:hint="eastAsia"/>
          <w:b/>
          <w:bCs/>
          <w:i/>
          <w:iCs/>
          <w:sz w:val="28"/>
          <w:szCs w:val="28"/>
        </w:rPr>
        <w:t>企业名称</w:t>
      </w:r>
      <w:r>
        <w:rPr>
          <w:rFonts w:hint="eastAsia"/>
          <w:sz w:val="28"/>
          <w:szCs w:val="28"/>
        </w:rPr>
        <w:t>栏搜索到相应企业，再选中工程；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5CB14C8C" wp14:editId="18D291AB">
            <wp:extent cx="6642100" cy="1599565"/>
            <wp:effectExtent l="0" t="0" r="6350" b="635"/>
            <wp:docPr id="36" name="图片 36" descr="1同一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同一企业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1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提示：项目分类或者工程分类不一致，请重新选择。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处理建议：</w:t>
      </w:r>
      <w:r w:rsidR="00512B69">
        <w:rPr>
          <w:rFonts w:hint="eastAsia"/>
          <w:sz w:val="28"/>
          <w:szCs w:val="28"/>
        </w:rPr>
        <w:t>考勤</w:t>
      </w:r>
      <w:r>
        <w:rPr>
          <w:rFonts w:hint="eastAsia"/>
          <w:sz w:val="28"/>
          <w:szCs w:val="28"/>
        </w:rPr>
        <w:t>合并的工程，应为相同工程分类、项目分类的工程；</w:t>
      </w:r>
    </w:p>
    <w:p w:rsidR="008A4E59" w:rsidRDefault="009F0D04">
      <w:pPr>
        <w:ind w:left="42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项目分类相同，工程分类不同的工程合并：</w:t>
      </w:r>
    </w:p>
    <w:p w:rsidR="008A4E59" w:rsidRDefault="009F0D0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6630670" cy="2851785"/>
            <wp:effectExtent l="0" t="0" r="17780" b="5715"/>
            <wp:docPr id="33" name="图片 33" descr="不同工程分类_报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不同工程分类_报错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ind w:left="42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工程分类相同，项目分类不同的工程合并：</w:t>
      </w:r>
    </w:p>
    <w:p w:rsidR="008A4E59" w:rsidRDefault="009F0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6631940" cy="1425575"/>
            <wp:effectExtent l="0" t="0" r="16510" b="3175"/>
            <wp:docPr id="37" name="图片 37" descr="2同企业项目分类不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同企业项目分类不同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>
      <w:pPr>
        <w:rPr>
          <w:sz w:val="28"/>
          <w:szCs w:val="28"/>
        </w:rPr>
      </w:pPr>
    </w:p>
    <w:p w:rsidR="008A4E59" w:rsidRDefault="009F0D04">
      <w:pPr>
        <w:numPr>
          <w:ilvl w:val="0"/>
          <w:numId w:val="1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提示：项目中含有多个征管编号，</w:t>
      </w:r>
      <w:proofErr w:type="gramStart"/>
      <w:r>
        <w:rPr>
          <w:rFonts w:hint="eastAsia"/>
          <w:sz w:val="28"/>
          <w:szCs w:val="28"/>
        </w:rPr>
        <w:t>请确保</w:t>
      </w:r>
      <w:proofErr w:type="gramEnd"/>
      <w:r>
        <w:rPr>
          <w:rFonts w:hint="eastAsia"/>
          <w:sz w:val="28"/>
          <w:szCs w:val="28"/>
        </w:rPr>
        <w:t>项目中只有一个征管编号，请重新选择。</w:t>
      </w:r>
    </w:p>
    <w:p w:rsidR="008A4E59" w:rsidRDefault="009F0D0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处理建议：合并工程中至多只能有一条带征管编号的工程；或多条不带有征管编号的工程进行合并；</w:t>
      </w:r>
    </w:p>
    <w:p w:rsidR="008A4E59" w:rsidRDefault="009F0D04">
      <w:r>
        <w:rPr>
          <w:noProof/>
        </w:rPr>
        <w:lastRenderedPageBreak/>
        <w:drawing>
          <wp:inline distT="0" distB="0" distL="114300" distR="114300">
            <wp:extent cx="6641465" cy="1327150"/>
            <wp:effectExtent l="0" t="0" r="6985" b="6350"/>
            <wp:docPr id="38" name="图片 38" descr="3征管编号最多只能有一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征管编号最多只能有一个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8A4E59"/>
    <w:p w:rsidR="008A4E59" w:rsidRDefault="009F0D04">
      <w:pPr>
        <w:pStyle w:val="2"/>
      </w:pPr>
      <w:r>
        <w:rPr>
          <w:rFonts w:hint="eastAsia"/>
        </w:rPr>
        <w:t>三、联系系统管理员</w:t>
      </w:r>
    </w:p>
    <w:p w:rsidR="008A4E59" w:rsidRDefault="009F0D04" w:rsidP="006C5814">
      <w:pPr>
        <w:numPr>
          <w:ilvl w:val="0"/>
          <w:numId w:val="1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南京市</w:t>
      </w:r>
      <w:r w:rsidR="006C5814" w:rsidRPr="006C5814">
        <w:rPr>
          <w:rFonts w:hint="eastAsia"/>
          <w:sz w:val="28"/>
          <w:szCs w:val="28"/>
        </w:rPr>
        <w:t>智慧城建</w:t>
      </w:r>
      <w:r>
        <w:rPr>
          <w:rFonts w:hint="eastAsia"/>
          <w:sz w:val="28"/>
          <w:szCs w:val="28"/>
        </w:rPr>
        <w:t>综合服务平台，关于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人员信息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录入、审核相关问题，请加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国泰</w:t>
      </w:r>
      <w:r>
        <w:rPr>
          <w:rFonts w:hint="eastAsia"/>
          <w:sz w:val="28"/>
          <w:szCs w:val="28"/>
        </w:rPr>
        <w:t xml:space="preserve"> Q</w:t>
      </w:r>
      <w:r>
        <w:rPr>
          <w:rFonts w:hint="eastAsia"/>
          <w:sz w:val="28"/>
          <w:szCs w:val="28"/>
        </w:rPr>
        <w:t>群：</w:t>
      </w:r>
      <w:r>
        <w:rPr>
          <w:rFonts w:hint="eastAsia"/>
          <w:sz w:val="28"/>
          <w:szCs w:val="28"/>
        </w:rPr>
        <w:t>957450251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2F909750" wp14:editId="5909A1B7">
            <wp:extent cx="855345" cy="954405"/>
            <wp:effectExtent l="0" t="0" r="1905" b="17145"/>
            <wp:docPr id="39" name="图片 39" descr="95745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574502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0"/>
          <w:numId w:val="1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新功能：新增信息、更新信息、更新及工程合并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相关问题，请加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南京市建筑市场监管服务平台</w:t>
      </w:r>
      <w:r>
        <w:rPr>
          <w:rFonts w:hint="eastAsia"/>
          <w:sz w:val="28"/>
          <w:szCs w:val="28"/>
        </w:rPr>
        <w:t xml:space="preserve"> Q</w:t>
      </w:r>
      <w:r>
        <w:rPr>
          <w:rFonts w:hint="eastAsia"/>
          <w:sz w:val="28"/>
          <w:szCs w:val="28"/>
        </w:rPr>
        <w:t>群，联系系统管理员。</w:t>
      </w:r>
    </w:p>
    <w:p w:rsidR="006C5814" w:rsidRDefault="009F0D04" w:rsidP="006C5814">
      <w:pPr>
        <w:numPr>
          <w:ilvl w:val="1"/>
          <w:numId w:val="1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一群：</w:t>
      </w:r>
      <w:r w:rsidR="006C5814" w:rsidRPr="006C5814">
        <w:rPr>
          <w:sz w:val="28"/>
          <w:szCs w:val="28"/>
        </w:rPr>
        <w:t>684554387</w:t>
      </w:r>
      <w:r>
        <w:rPr>
          <w:rFonts w:hint="eastAsia"/>
          <w:sz w:val="28"/>
          <w:szCs w:val="28"/>
        </w:rPr>
        <w:t>，如一群已满，可加二群；</w:t>
      </w:r>
    </w:p>
    <w:p w:rsidR="008A4E59" w:rsidRPr="006C5814" w:rsidRDefault="006C5814" w:rsidP="006C5814">
      <w:pPr>
        <w:tabs>
          <w:tab w:val="left" w:pos="312"/>
          <w:tab w:val="left" w:pos="846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959076" wp14:editId="2FD3B438">
            <wp:extent cx="1345997" cy="1475873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6388" b="4900"/>
                    <a:stretch/>
                  </pic:blipFill>
                  <pic:spPr bwMode="auto">
                    <a:xfrm>
                      <a:off x="0" y="0"/>
                      <a:ext cx="1374130" cy="150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E59" w:rsidRDefault="009F0D04">
      <w:pPr>
        <w:numPr>
          <w:ilvl w:val="1"/>
          <w:numId w:val="12"/>
        </w:num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二群：</w:t>
      </w:r>
      <w:r>
        <w:rPr>
          <w:rFonts w:hint="eastAsia"/>
          <w:sz w:val="28"/>
          <w:szCs w:val="28"/>
        </w:rPr>
        <w:t>1128583585</w:t>
      </w:r>
      <w:r>
        <w:rPr>
          <w:rFonts w:hint="eastAsia"/>
          <w:sz w:val="28"/>
          <w:szCs w:val="28"/>
        </w:rPr>
        <w:t>。</w:t>
      </w:r>
    </w:p>
    <w:p w:rsidR="008A4E59" w:rsidRDefault="006C5814" w:rsidP="006C5814">
      <w:pPr>
        <w:jc w:val="center"/>
      </w:pPr>
      <w:r>
        <w:rPr>
          <w:noProof/>
        </w:rPr>
        <w:drawing>
          <wp:inline distT="0" distB="0" distL="0" distR="0" wp14:anchorId="3D1D3923" wp14:editId="2525B6B4">
            <wp:extent cx="1455725" cy="1671388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53326" cy="16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E5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2AF" w:rsidRDefault="000542AF" w:rsidP="007679CA">
      <w:r>
        <w:separator/>
      </w:r>
    </w:p>
  </w:endnote>
  <w:endnote w:type="continuationSeparator" w:id="0">
    <w:p w:rsidR="000542AF" w:rsidRDefault="000542AF" w:rsidP="0076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2AF" w:rsidRDefault="000542AF" w:rsidP="007679CA">
      <w:r>
        <w:separator/>
      </w:r>
    </w:p>
  </w:footnote>
  <w:footnote w:type="continuationSeparator" w:id="0">
    <w:p w:rsidR="000542AF" w:rsidRDefault="000542AF" w:rsidP="00767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1F05A3"/>
    <w:multiLevelType w:val="singleLevel"/>
    <w:tmpl w:val="881F05A3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8E31A992"/>
    <w:multiLevelType w:val="singleLevel"/>
    <w:tmpl w:val="8E31A992"/>
    <w:lvl w:ilvl="0">
      <w:start w:val="2"/>
      <w:numFmt w:val="decimal"/>
      <w:suff w:val="nothing"/>
      <w:lvlText w:val="%1、"/>
      <w:lvlJc w:val="left"/>
    </w:lvl>
  </w:abstractNum>
  <w:abstractNum w:abstractNumId="2">
    <w:nsid w:val="90925BC2"/>
    <w:multiLevelType w:val="singleLevel"/>
    <w:tmpl w:val="90925BC2"/>
    <w:lvl w:ilvl="0">
      <w:start w:val="3"/>
      <w:numFmt w:val="decimal"/>
      <w:suff w:val="nothing"/>
      <w:lvlText w:val="%1、"/>
      <w:lvlJc w:val="left"/>
    </w:lvl>
  </w:abstractNum>
  <w:abstractNum w:abstractNumId="3">
    <w:nsid w:val="E8C1F047"/>
    <w:multiLevelType w:val="singleLevel"/>
    <w:tmpl w:val="E8C1F047"/>
    <w:lvl w:ilvl="0">
      <w:start w:val="1"/>
      <w:numFmt w:val="decimal"/>
      <w:suff w:val="nothing"/>
      <w:lvlText w:val="%1、"/>
      <w:lvlJc w:val="left"/>
    </w:lvl>
  </w:abstractNum>
  <w:abstractNum w:abstractNumId="4">
    <w:nsid w:val="0421EF48"/>
    <w:multiLevelType w:val="multilevel"/>
    <w:tmpl w:val="0421EF48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>
    <w:nsid w:val="12A11847"/>
    <w:multiLevelType w:val="multilevel"/>
    <w:tmpl w:val="12A11847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6">
    <w:nsid w:val="15447289"/>
    <w:multiLevelType w:val="multilevel"/>
    <w:tmpl w:val="15447289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>
    <w:nsid w:val="47484C3F"/>
    <w:multiLevelType w:val="singleLevel"/>
    <w:tmpl w:val="47484C3F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531546DD"/>
    <w:multiLevelType w:val="singleLevel"/>
    <w:tmpl w:val="531546D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72D992C1"/>
    <w:multiLevelType w:val="multilevel"/>
    <w:tmpl w:val="A4E09B0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6"/>
        </w:tabs>
        <w:ind w:left="846" w:hanging="420"/>
      </w:pPr>
      <w:rPr>
        <w:rFonts w:hint="default"/>
        <w:sz w:val="28"/>
        <w:szCs w:val="28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>
    <w:nsid w:val="77C90CE9"/>
    <w:multiLevelType w:val="multilevel"/>
    <w:tmpl w:val="77C90CE9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>
    <w:nsid w:val="78B335B6"/>
    <w:multiLevelType w:val="singleLevel"/>
    <w:tmpl w:val="78B335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11"/>
  </w:num>
  <w:num w:numId="8">
    <w:abstractNumId w:val="10"/>
  </w:num>
  <w:num w:numId="9">
    <w:abstractNumId w:val="6"/>
  </w:num>
  <w:num w:numId="10">
    <w:abstractNumId w:val="4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kMWM1YWY0ODgzZjRhNmQyZTI1ZTE3ZWY2MDFlZmQifQ=="/>
    <w:docVar w:name="KSO_WPS_MARK_KEY" w:val="05072a2b-871b-4089-bb9f-c6ea8be6ca26"/>
  </w:docVars>
  <w:rsids>
    <w:rsidRoot w:val="5BF15329"/>
    <w:rsid w:val="000542AF"/>
    <w:rsid w:val="00157638"/>
    <w:rsid w:val="002A4DD5"/>
    <w:rsid w:val="003D0EF2"/>
    <w:rsid w:val="0043121C"/>
    <w:rsid w:val="00512B69"/>
    <w:rsid w:val="005722FA"/>
    <w:rsid w:val="006C5814"/>
    <w:rsid w:val="007679CA"/>
    <w:rsid w:val="008A4E59"/>
    <w:rsid w:val="009F0D04"/>
    <w:rsid w:val="00A045E9"/>
    <w:rsid w:val="04D8204D"/>
    <w:rsid w:val="04DF44DB"/>
    <w:rsid w:val="057A1790"/>
    <w:rsid w:val="05D97573"/>
    <w:rsid w:val="0810317C"/>
    <w:rsid w:val="0A864F62"/>
    <w:rsid w:val="0B04506C"/>
    <w:rsid w:val="0C6D1E47"/>
    <w:rsid w:val="0C83650C"/>
    <w:rsid w:val="0D475F16"/>
    <w:rsid w:val="1061296D"/>
    <w:rsid w:val="11B02552"/>
    <w:rsid w:val="12062FB8"/>
    <w:rsid w:val="16912F48"/>
    <w:rsid w:val="172C6DD0"/>
    <w:rsid w:val="176379B3"/>
    <w:rsid w:val="18987B06"/>
    <w:rsid w:val="1A302308"/>
    <w:rsid w:val="1C850B8B"/>
    <w:rsid w:val="1CAC3EE8"/>
    <w:rsid w:val="1CFA5284"/>
    <w:rsid w:val="1DA9349B"/>
    <w:rsid w:val="1F2A0C73"/>
    <w:rsid w:val="20A061F4"/>
    <w:rsid w:val="210B0BAC"/>
    <w:rsid w:val="21C57800"/>
    <w:rsid w:val="21CA5A0F"/>
    <w:rsid w:val="21EB27A9"/>
    <w:rsid w:val="2265586D"/>
    <w:rsid w:val="228038FB"/>
    <w:rsid w:val="25323BFF"/>
    <w:rsid w:val="26E169C3"/>
    <w:rsid w:val="27941F69"/>
    <w:rsid w:val="281A4731"/>
    <w:rsid w:val="2AA44A58"/>
    <w:rsid w:val="2C3046D5"/>
    <w:rsid w:val="2CB8375D"/>
    <w:rsid w:val="2CDD07AF"/>
    <w:rsid w:val="2CF27D6E"/>
    <w:rsid w:val="2D954B10"/>
    <w:rsid w:val="2E433E05"/>
    <w:rsid w:val="30E51C54"/>
    <w:rsid w:val="31113F88"/>
    <w:rsid w:val="31A63B07"/>
    <w:rsid w:val="33FA192D"/>
    <w:rsid w:val="34197F0B"/>
    <w:rsid w:val="356402DD"/>
    <w:rsid w:val="36E07FFA"/>
    <w:rsid w:val="37081E6B"/>
    <w:rsid w:val="3A102B84"/>
    <w:rsid w:val="3A385C05"/>
    <w:rsid w:val="3F6A296F"/>
    <w:rsid w:val="41815144"/>
    <w:rsid w:val="444430DC"/>
    <w:rsid w:val="471C2F3B"/>
    <w:rsid w:val="477D631B"/>
    <w:rsid w:val="47C92855"/>
    <w:rsid w:val="48BF4A4F"/>
    <w:rsid w:val="4CCB746A"/>
    <w:rsid w:val="4E4E7B65"/>
    <w:rsid w:val="50DF0159"/>
    <w:rsid w:val="51EC090F"/>
    <w:rsid w:val="52BB5DB1"/>
    <w:rsid w:val="53842455"/>
    <w:rsid w:val="56951B42"/>
    <w:rsid w:val="56A91B81"/>
    <w:rsid w:val="57076DFB"/>
    <w:rsid w:val="577364D2"/>
    <w:rsid w:val="57D55747"/>
    <w:rsid w:val="59987E33"/>
    <w:rsid w:val="5BF15329"/>
    <w:rsid w:val="5C2B625B"/>
    <w:rsid w:val="5C957770"/>
    <w:rsid w:val="5DB05719"/>
    <w:rsid w:val="5E205F94"/>
    <w:rsid w:val="5F4A35FC"/>
    <w:rsid w:val="601562E5"/>
    <w:rsid w:val="624E2A17"/>
    <w:rsid w:val="62E44B4C"/>
    <w:rsid w:val="663F4E4A"/>
    <w:rsid w:val="667237D2"/>
    <w:rsid w:val="68532828"/>
    <w:rsid w:val="697B40F4"/>
    <w:rsid w:val="69CE75E1"/>
    <w:rsid w:val="6CA022DA"/>
    <w:rsid w:val="6CED3FF7"/>
    <w:rsid w:val="6D3035AE"/>
    <w:rsid w:val="709B39F6"/>
    <w:rsid w:val="74960049"/>
    <w:rsid w:val="757A6A57"/>
    <w:rsid w:val="769071E1"/>
    <w:rsid w:val="76C71B49"/>
    <w:rsid w:val="76DB5D75"/>
    <w:rsid w:val="774A0928"/>
    <w:rsid w:val="77B52248"/>
    <w:rsid w:val="77FD1DFD"/>
    <w:rsid w:val="787037A7"/>
    <w:rsid w:val="7BDB1D85"/>
    <w:rsid w:val="7C394816"/>
    <w:rsid w:val="7D216B0E"/>
    <w:rsid w:val="7EA73F01"/>
    <w:rsid w:val="7FA6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rsid w:val="007679CA"/>
    <w:rPr>
      <w:sz w:val="18"/>
      <w:szCs w:val="18"/>
    </w:rPr>
  </w:style>
  <w:style w:type="character" w:customStyle="1" w:styleId="Char">
    <w:name w:val="批注框文本 Char"/>
    <w:basedOn w:val="a0"/>
    <w:link w:val="a4"/>
    <w:rsid w:val="007679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67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679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679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679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semiHidden/>
    <w:unhideWhenUsed/>
    <w:rsid w:val="006C581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rsid w:val="007679CA"/>
    <w:rPr>
      <w:sz w:val="18"/>
      <w:szCs w:val="18"/>
    </w:rPr>
  </w:style>
  <w:style w:type="character" w:customStyle="1" w:styleId="Char">
    <w:name w:val="批注框文本 Char"/>
    <w:basedOn w:val="a0"/>
    <w:link w:val="a4"/>
    <w:rsid w:val="007679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67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679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679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679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semiHidden/>
    <w:unhideWhenUsed/>
    <w:rsid w:val="006C58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287</Words>
  <Characters>1642</Characters>
  <Application>Microsoft Office Word</Application>
  <DocSecurity>0</DocSecurity>
  <Lines>13</Lines>
  <Paragraphs>3</Paragraphs>
  <ScaleCrop>false</ScaleCrop>
  <Company>China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hhhh</dc:creator>
  <cp:lastModifiedBy>吉林</cp:lastModifiedBy>
  <cp:revision>7</cp:revision>
  <dcterms:created xsi:type="dcterms:W3CDTF">2021-09-27T03:01:00Z</dcterms:created>
  <dcterms:modified xsi:type="dcterms:W3CDTF">2025-04-02T02:31:00Z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8505854E023E4EA999F41DACA59532F5</vt:lpwstr>
  </property>
  <property fmtid="{D5CDD505-2E9C-101B-9397-08002B2CF9AE}" pid="4" name="KSOTemplateDocerSaveRecord">
    <vt:lpwstr>eyJoZGlkIjoiODM2MWIzMzUxOGYzZThhNTgyMjJiOTFmZmVmMDcwMDIifQ==</vt:lpwstr>
  </property>
</Properties>
</file>