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3D" w:rsidRDefault="00762577">
      <w:pPr>
        <w:pStyle w:val="1"/>
        <w:jc w:val="center"/>
      </w:pPr>
      <w:r>
        <w:rPr>
          <w:rFonts w:hint="eastAsia"/>
        </w:rPr>
        <w:t>监理</w:t>
      </w:r>
      <w:proofErr w:type="gramStart"/>
      <w:r>
        <w:rPr>
          <w:rFonts w:hint="eastAsia"/>
        </w:rPr>
        <w:t>提示总包未</w:t>
      </w:r>
      <w:proofErr w:type="gramEnd"/>
      <w:r>
        <w:rPr>
          <w:rFonts w:hint="eastAsia"/>
        </w:rPr>
        <w:t>考勤指南</w:t>
      </w:r>
    </w:p>
    <w:p w:rsidR="00AF3E3D" w:rsidRDefault="00762577">
      <w:pPr>
        <w:pStyle w:val="2"/>
        <w:numPr>
          <w:ilvl w:val="0"/>
          <w:numId w:val="1"/>
        </w:numPr>
      </w:pPr>
      <w:r>
        <w:rPr>
          <w:rFonts w:hint="eastAsia"/>
        </w:rPr>
        <w:t>出现原因</w:t>
      </w:r>
    </w:p>
    <w:p w:rsidR="00AF3E3D" w:rsidRDefault="00762577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施工方没有进行宁勤绩</w:t>
      </w:r>
      <w:bookmarkStart w:id="0" w:name="_GoBack"/>
      <w:r w:rsidR="003B1A54">
        <w:rPr>
          <w:rFonts w:hint="eastAsia"/>
          <w:sz w:val="28"/>
          <w:szCs w:val="28"/>
        </w:rPr>
        <w:t>考勤</w:t>
      </w:r>
      <w:bookmarkEnd w:id="0"/>
    </w:p>
    <w:p w:rsidR="00AF3E3D" w:rsidRDefault="00762577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施工</w:t>
      </w:r>
      <w:proofErr w:type="gramStart"/>
      <w:r>
        <w:rPr>
          <w:rFonts w:hint="eastAsia"/>
          <w:sz w:val="28"/>
          <w:szCs w:val="28"/>
        </w:rPr>
        <w:t>方合同</w:t>
      </w:r>
      <w:proofErr w:type="gramEnd"/>
      <w:r>
        <w:rPr>
          <w:rFonts w:hint="eastAsia"/>
          <w:sz w:val="28"/>
          <w:szCs w:val="28"/>
        </w:rPr>
        <w:t>未关联监理方合同</w:t>
      </w:r>
    </w:p>
    <w:p w:rsidR="00AF3E3D" w:rsidRDefault="00762577" w:rsidP="009A4039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施工</w:t>
      </w:r>
      <w:proofErr w:type="gramStart"/>
      <w:r>
        <w:rPr>
          <w:rFonts w:hint="eastAsia"/>
          <w:sz w:val="28"/>
          <w:szCs w:val="28"/>
        </w:rPr>
        <w:t>方合同</w:t>
      </w:r>
      <w:proofErr w:type="gramEnd"/>
      <w:r>
        <w:rPr>
          <w:rFonts w:hint="eastAsia"/>
          <w:sz w:val="28"/>
          <w:szCs w:val="28"/>
        </w:rPr>
        <w:t>关联的监理合同不是正在</w:t>
      </w:r>
      <w:r w:rsidR="003B1A54">
        <w:rPr>
          <w:rFonts w:hint="eastAsia"/>
          <w:sz w:val="28"/>
          <w:szCs w:val="28"/>
        </w:rPr>
        <w:t>考勤</w:t>
      </w:r>
      <w:r>
        <w:rPr>
          <w:rFonts w:hint="eastAsia"/>
          <w:sz w:val="28"/>
          <w:szCs w:val="28"/>
        </w:rPr>
        <w:t>的监理合同</w:t>
      </w:r>
    </w:p>
    <w:p w:rsidR="00AF3E3D" w:rsidRDefault="00AF3E3D">
      <w:pPr>
        <w:ind w:firstLine="420"/>
      </w:pPr>
    </w:p>
    <w:p w:rsidR="00AF3E3D" w:rsidRDefault="00762577">
      <w:pPr>
        <w:pStyle w:val="2"/>
        <w:numPr>
          <w:ilvl w:val="0"/>
          <w:numId w:val="1"/>
        </w:numPr>
      </w:pPr>
      <w:r>
        <w:rPr>
          <w:rFonts w:hint="eastAsia"/>
        </w:rPr>
        <w:t>解决方案</w:t>
      </w:r>
    </w:p>
    <w:p w:rsidR="00AF3E3D" w:rsidRDefault="007625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第一种</w:t>
      </w:r>
    </w:p>
    <w:p w:rsidR="00AF3E3D" w:rsidRDefault="00762577">
      <w:pPr>
        <w:numPr>
          <w:ilvl w:val="0"/>
          <w:numId w:val="3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总包查看其施工合同是否关联监理合同（监理方看不到），若未关联则选择关联合同将监理合同关联上本总包合同，流程如下：</w:t>
      </w:r>
    </w:p>
    <w:p w:rsidR="00AF3E3D" w:rsidRDefault="00AF3E3D"/>
    <w:p w:rsidR="00AF3E3D" w:rsidRDefault="00AF3E3D"/>
    <w:p w:rsidR="00AF3E3D" w:rsidRDefault="00762577">
      <w:r>
        <w:rPr>
          <w:noProof/>
        </w:rPr>
        <w:drawing>
          <wp:inline distT="0" distB="0" distL="114300" distR="114300" wp14:anchorId="714F7F5A" wp14:editId="11D5836E">
            <wp:extent cx="5264150" cy="207645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3D" w:rsidRDefault="00762577">
      <w:r>
        <w:rPr>
          <w:noProof/>
        </w:rPr>
        <w:drawing>
          <wp:inline distT="0" distB="0" distL="114300" distR="114300" wp14:anchorId="471FBD72" wp14:editId="27B397E1">
            <wp:extent cx="5272405" cy="810895"/>
            <wp:effectExtent l="0" t="0" r="444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3D" w:rsidRDefault="00AF3E3D"/>
    <w:p w:rsidR="00AF3E3D" w:rsidRDefault="00762577">
      <w:r>
        <w:rPr>
          <w:noProof/>
        </w:rPr>
        <w:lastRenderedPageBreak/>
        <w:drawing>
          <wp:inline distT="0" distB="0" distL="114300" distR="114300" wp14:anchorId="2FD667EF" wp14:editId="4F5E0374">
            <wp:extent cx="5260975" cy="2709545"/>
            <wp:effectExtent l="0" t="0" r="1587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3D" w:rsidRDefault="00762577" w:rsidP="009A4039">
      <w:pPr>
        <w:numPr>
          <w:ilvl w:val="0"/>
          <w:numId w:val="3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若已关联，</w:t>
      </w:r>
      <w:r>
        <w:rPr>
          <w:rFonts w:hint="eastAsia"/>
          <w:color w:val="C00000"/>
          <w:sz w:val="28"/>
          <w:szCs w:val="28"/>
        </w:rPr>
        <w:t>确认关联监理合同和</w:t>
      </w:r>
      <w:r w:rsidR="003B1A54">
        <w:rPr>
          <w:rFonts w:hint="eastAsia"/>
          <w:color w:val="C00000"/>
          <w:sz w:val="28"/>
          <w:szCs w:val="28"/>
        </w:rPr>
        <w:t>考勤</w:t>
      </w:r>
      <w:r>
        <w:rPr>
          <w:rFonts w:hint="eastAsia"/>
          <w:color w:val="C00000"/>
          <w:sz w:val="28"/>
          <w:szCs w:val="28"/>
        </w:rPr>
        <w:t>合同是否一致</w:t>
      </w:r>
    </w:p>
    <w:p w:rsidR="00AF3E3D" w:rsidRDefault="00762577" w:rsidP="009A4039">
      <w:pPr>
        <w:numPr>
          <w:ilvl w:val="0"/>
          <w:numId w:val="3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确认该总包合同是否</w:t>
      </w:r>
      <w:r w:rsidR="003B1A54">
        <w:rPr>
          <w:rFonts w:hint="eastAsia"/>
          <w:sz w:val="28"/>
          <w:szCs w:val="28"/>
        </w:rPr>
        <w:t>考勤</w:t>
      </w:r>
    </w:p>
    <w:p w:rsidR="00AF3E3D" w:rsidRDefault="00762577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、若以上确认一致，还是有提示，再联系管理员</w:t>
      </w:r>
    </w:p>
    <w:p w:rsidR="00AF3E3D" w:rsidRDefault="007625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第二种</w:t>
      </w:r>
    </w:p>
    <w:p w:rsidR="00AF3E3D" w:rsidRDefault="007625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在考勤管理中进行总包和监理关联，详见</w:t>
      </w:r>
    </w:p>
    <w:p w:rsidR="00AF3E3D" w:rsidRDefault="00762577">
      <w:r>
        <w:rPr>
          <w:noProof/>
        </w:rPr>
        <w:drawing>
          <wp:inline distT="0" distB="0" distL="114300" distR="114300">
            <wp:extent cx="2800350" cy="3048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6E" w:rsidRDefault="009E766E" w:rsidP="009B29CA">
      <w:r>
        <w:separator/>
      </w:r>
    </w:p>
  </w:endnote>
  <w:endnote w:type="continuationSeparator" w:id="0">
    <w:p w:rsidR="009E766E" w:rsidRDefault="009E766E" w:rsidP="009B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6E" w:rsidRDefault="009E766E" w:rsidP="009B29CA">
      <w:r>
        <w:separator/>
      </w:r>
    </w:p>
  </w:footnote>
  <w:footnote w:type="continuationSeparator" w:id="0">
    <w:p w:rsidR="009E766E" w:rsidRDefault="009E766E" w:rsidP="009B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347CB"/>
    <w:multiLevelType w:val="singleLevel"/>
    <w:tmpl w:val="885347CB"/>
    <w:lvl w:ilvl="0">
      <w:start w:val="1"/>
      <w:numFmt w:val="decimal"/>
      <w:suff w:val="nothing"/>
      <w:lvlText w:val="%1、"/>
      <w:lvlJc w:val="left"/>
    </w:lvl>
  </w:abstractNum>
  <w:abstractNum w:abstractNumId="1">
    <w:nsid w:val="FD51F4CD"/>
    <w:multiLevelType w:val="singleLevel"/>
    <w:tmpl w:val="FD51F4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145A15"/>
    <w:multiLevelType w:val="singleLevel"/>
    <w:tmpl w:val="12145A1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WM1YWY0ODgzZjRhNmQyZTI1ZTE3ZWY2MDFlZmQifQ=="/>
    <w:docVar w:name="KSO_WPS_MARK_KEY" w:val="7e153c70-f795-4963-a792-676dbc07b51d"/>
  </w:docVars>
  <w:rsids>
    <w:rsidRoot w:val="00AF3E3D"/>
    <w:rsid w:val="003B1A54"/>
    <w:rsid w:val="00457EE7"/>
    <w:rsid w:val="00762577"/>
    <w:rsid w:val="009A4039"/>
    <w:rsid w:val="009B29CA"/>
    <w:rsid w:val="009E766E"/>
    <w:rsid w:val="00AF3E3D"/>
    <w:rsid w:val="00BE0988"/>
    <w:rsid w:val="00D06674"/>
    <w:rsid w:val="00DB5D87"/>
    <w:rsid w:val="07AD333A"/>
    <w:rsid w:val="1327775C"/>
    <w:rsid w:val="1D35706A"/>
    <w:rsid w:val="2D822DC2"/>
    <w:rsid w:val="36D92C79"/>
    <w:rsid w:val="37FC75C6"/>
    <w:rsid w:val="3CAF4B15"/>
    <w:rsid w:val="420A0827"/>
    <w:rsid w:val="479F3D61"/>
    <w:rsid w:val="557D47DB"/>
    <w:rsid w:val="58065D04"/>
    <w:rsid w:val="5D604E33"/>
    <w:rsid w:val="5FB71E14"/>
    <w:rsid w:val="67D73F27"/>
    <w:rsid w:val="68C26C8D"/>
    <w:rsid w:val="69201694"/>
    <w:rsid w:val="6F4E3DAB"/>
    <w:rsid w:val="71B02586"/>
    <w:rsid w:val="7FF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21">
    <w:name w:val="样式2"/>
    <w:basedOn w:val="20"/>
    <w:qFormat/>
    <w:rPr>
      <w:rFonts w:hint="eastAsia"/>
      <w:color w:val="000000"/>
      <w:sz w:val="24"/>
    </w:rPr>
  </w:style>
  <w:style w:type="paragraph" w:styleId="a3">
    <w:name w:val="Balloon Text"/>
    <w:basedOn w:val="a"/>
    <w:link w:val="Char"/>
    <w:rsid w:val="009B29CA"/>
    <w:rPr>
      <w:sz w:val="18"/>
      <w:szCs w:val="18"/>
    </w:rPr>
  </w:style>
  <w:style w:type="character" w:customStyle="1" w:styleId="Char">
    <w:name w:val="批注框文本 Char"/>
    <w:basedOn w:val="a0"/>
    <w:link w:val="a3"/>
    <w:rsid w:val="009B29CA"/>
    <w:rPr>
      <w:kern w:val="2"/>
      <w:sz w:val="18"/>
      <w:szCs w:val="18"/>
    </w:rPr>
  </w:style>
  <w:style w:type="paragraph" w:styleId="a4">
    <w:name w:val="header"/>
    <w:basedOn w:val="a"/>
    <w:link w:val="Char0"/>
    <w:rsid w:val="009B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29CA"/>
    <w:rPr>
      <w:kern w:val="2"/>
      <w:sz w:val="18"/>
      <w:szCs w:val="18"/>
    </w:rPr>
  </w:style>
  <w:style w:type="paragraph" w:styleId="a5">
    <w:name w:val="footer"/>
    <w:basedOn w:val="a"/>
    <w:link w:val="Char1"/>
    <w:rsid w:val="009B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29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21">
    <w:name w:val="样式2"/>
    <w:basedOn w:val="20"/>
    <w:qFormat/>
    <w:rPr>
      <w:rFonts w:hint="eastAsia"/>
      <w:color w:val="000000"/>
      <w:sz w:val="24"/>
    </w:rPr>
  </w:style>
  <w:style w:type="paragraph" w:styleId="a3">
    <w:name w:val="Balloon Text"/>
    <w:basedOn w:val="a"/>
    <w:link w:val="Char"/>
    <w:rsid w:val="009B29CA"/>
    <w:rPr>
      <w:sz w:val="18"/>
      <w:szCs w:val="18"/>
    </w:rPr>
  </w:style>
  <w:style w:type="character" w:customStyle="1" w:styleId="Char">
    <w:name w:val="批注框文本 Char"/>
    <w:basedOn w:val="a0"/>
    <w:link w:val="a3"/>
    <w:rsid w:val="009B29CA"/>
    <w:rPr>
      <w:kern w:val="2"/>
      <w:sz w:val="18"/>
      <w:szCs w:val="18"/>
    </w:rPr>
  </w:style>
  <w:style w:type="paragraph" w:styleId="a4">
    <w:name w:val="header"/>
    <w:basedOn w:val="a"/>
    <w:link w:val="Char0"/>
    <w:rsid w:val="009B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29CA"/>
    <w:rPr>
      <w:kern w:val="2"/>
      <w:sz w:val="18"/>
      <w:szCs w:val="18"/>
    </w:rPr>
  </w:style>
  <w:style w:type="paragraph" w:styleId="a5">
    <w:name w:val="footer"/>
    <w:basedOn w:val="a"/>
    <w:link w:val="Char1"/>
    <w:rsid w:val="009B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29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olency</dc:creator>
  <cp:lastModifiedBy>吉林</cp:lastModifiedBy>
  <cp:revision>5</cp:revision>
  <dcterms:created xsi:type="dcterms:W3CDTF">2025-03-03T03:00:00Z</dcterms:created>
  <dcterms:modified xsi:type="dcterms:W3CDTF">2025-04-01T01:57:00Z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E7271204D72F403DBE869C86314855F9</vt:lpwstr>
  </property>
</Properties>
</file>