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6D59" w:rsidRDefault="00BE3B4D">
      <w:pPr>
        <w:jc w:val="center"/>
      </w:pPr>
      <w:proofErr w:type="gramStart"/>
      <w:r>
        <w:rPr>
          <w:rFonts w:hint="eastAsia"/>
          <w:sz w:val="44"/>
          <w:szCs w:val="44"/>
        </w:rPr>
        <w:t>宁勤绩</w:t>
      </w:r>
      <w:proofErr w:type="gramEnd"/>
      <w:r>
        <w:rPr>
          <w:rFonts w:hint="eastAsia"/>
          <w:sz w:val="44"/>
          <w:szCs w:val="44"/>
        </w:rPr>
        <w:t>提示处理文档</w:t>
      </w:r>
    </w:p>
    <w:p w:rsidR="00126D59" w:rsidRDefault="0055745E">
      <w:pPr>
        <w:jc w:val="right"/>
        <w:rPr>
          <w:sz w:val="32"/>
          <w:szCs w:val="32"/>
        </w:rPr>
      </w:pPr>
      <w:r>
        <w:rPr>
          <w:rFonts w:hint="eastAsia"/>
          <w:szCs w:val="28"/>
        </w:rPr>
        <w:t>2025.0</w:t>
      </w:r>
      <w:r w:rsidR="00917E4E">
        <w:rPr>
          <w:rFonts w:hint="eastAsia"/>
          <w:szCs w:val="28"/>
        </w:rPr>
        <w:t>4</w:t>
      </w:r>
      <w:r>
        <w:rPr>
          <w:rFonts w:hint="eastAsia"/>
          <w:szCs w:val="28"/>
        </w:rPr>
        <w:t>.</w:t>
      </w:r>
      <w:r w:rsidR="00917E4E">
        <w:rPr>
          <w:rFonts w:hint="eastAsia"/>
          <w:szCs w:val="28"/>
        </w:rPr>
        <w:t>02</w:t>
      </w:r>
      <w:bookmarkStart w:id="0" w:name="_GoBack"/>
      <w:bookmarkEnd w:id="0"/>
      <w:r w:rsidR="00BE3B4D">
        <w:rPr>
          <w:rFonts w:hint="eastAsia"/>
          <w:szCs w:val="28"/>
        </w:rPr>
        <w:t>版</w:t>
      </w:r>
    </w:p>
    <w:p w:rsidR="00126D59" w:rsidRDefault="00BE3B4D">
      <w:pPr>
        <w:rPr>
          <w:szCs w:val="28"/>
        </w:rPr>
      </w:pPr>
      <w:r>
        <w:rPr>
          <w:rFonts w:hint="eastAsia"/>
          <w:szCs w:val="28"/>
        </w:rPr>
        <w:t>本文档用于</w:t>
      </w:r>
      <w:proofErr w:type="gramStart"/>
      <w:r>
        <w:rPr>
          <w:rFonts w:hint="eastAsia"/>
          <w:szCs w:val="28"/>
        </w:rPr>
        <w:t>对宁勤绩</w:t>
      </w:r>
      <w:proofErr w:type="gramEnd"/>
      <w:r>
        <w:rPr>
          <w:rFonts w:hint="eastAsia"/>
          <w:szCs w:val="28"/>
        </w:rPr>
        <w:t>常见提示信息、出现原因及处理方法进行解释说明。</w:t>
      </w:r>
    </w:p>
    <w:p w:rsidR="00126D59" w:rsidRDefault="00BE3B4D">
      <w:pPr>
        <w:rPr>
          <w:szCs w:val="28"/>
        </w:rPr>
      </w:pPr>
      <w:r>
        <w:rPr>
          <w:rFonts w:hint="eastAsia"/>
          <w:szCs w:val="28"/>
        </w:rPr>
        <w:t>网站：南京市智慧城建综合服务平台（以下简称：建委平台）；</w:t>
      </w:r>
    </w:p>
    <w:p w:rsidR="00126D59" w:rsidRDefault="00BE3B4D">
      <w:pPr>
        <w:ind w:left="420" w:firstLine="420"/>
        <w:rPr>
          <w:szCs w:val="28"/>
        </w:rPr>
      </w:pPr>
      <w:r>
        <w:rPr>
          <w:rFonts w:hint="eastAsia"/>
          <w:szCs w:val="28"/>
        </w:rPr>
        <w:t>南京市建筑市场监管服务平台（以下简称：市场站）。</w:t>
      </w:r>
    </w:p>
    <w:p w:rsidR="00126D59" w:rsidRDefault="00126D59">
      <w:pPr>
        <w:rPr>
          <w:szCs w:val="28"/>
        </w:rPr>
      </w:pPr>
    </w:p>
    <w:p w:rsidR="00126D59" w:rsidRDefault="00BE3B4D">
      <w:pPr>
        <w:pStyle w:val="1"/>
        <w:numPr>
          <w:ilvl w:val="0"/>
          <w:numId w:val="1"/>
        </w:numPr>
      </w:pPr>
      <w:r>
        <w:rPr>
          <w:rFonts w:hint="eastAsia"/>
        </w:rPr>
        <w:t>提示出现原因及处理方法</w:t>
      </w:r>
    </w:p>
    <w:p w:rsidR="00126D59" w:rsidRDefault="00BE3B4D">
      <w:pPr>
        <w:pStyle w:val="2"/>
        <w:numPr>
          <w:ilvl w:val="0"/>
          <w:numId w:val="2"/>
        </w:numPr>
      </w:pPr>
      <w:r>
        <w:rPr>
          <w:rFonts w:hint="eastAsia"/>
        </w:rPr>
        <w:t>就职单位与考勤单位不一致（考勤人员非本单位人员）</w:t>
      </w:r>
    </w:p>
    <w:p w:rsidR="00126D59" w:rsidRPr="007A327C" w:rsidRDefault="00BE3B4D">
      <w:pPr>
        <w:ind w:firstLine="420"/>
        <w:rPr>
          <w:szCs w:val="28"/>
        </w:rPr>
      </w:pPr>
      <w:r w:rsidRPr="007A327C">
        <w:rPr>
          <w:rFonts w:hint="eastAsia"/>
          <w:szCs w:val="28"/>
        </w:rPr>
        <w:t>*</w:t>
      </w:r>
      <w:r w:rsidRPr="007A327C">
        <w:rPr>
          <w:rFonts w:hint="eastAsia"/>
          <w:szCs w:val="28"/>
        </w:rPr>
        <w:t>：系统将在</w:t>
      </w:r>
      <w:r w:rsidRPr="007A327C">
        <w:rPr>
          <w:rFonts w:hint="eastAsia"/>
          <w:szCs w:val="28"/>
        </w:rPr>
        <w:t>7</w:t>
      </w:r>
      <w:r w:rsidRPr="007A327C">
        <w:rPr>
          <w:rFonts w:hint="eastAsia"/>
          <w:szCs w:val="28"/>
        </w:rPr>
        <w:t>天后自动执行人员离岗操作</w:t>
      </w:r>
    </w:p>
    <w:p w:rsidR="00126D59" w:rsidRDefault="00BE3B4D">
      <w:pPr>
        <w:ind w:left="420"/>
        <w:rPr>
          <w:szCs w:val="28"/>
        </w:rPr>
      </w:pPr>
      <w:r>
        <w:rPr>
          <w:noProof/>
          <w:szCs w:val="28"/>
        </w:rPr>
        <w:drawing>
          <wp:inline distT="0" distB="0" distL="114300" distR="114300">
            <wp:extent cx="1920240" cy="4157980"/>
            <wp:effectExtent l="0" t="0" r="3810" b="13970"/>
            <wp:docPr id="1" name="图片 1" descr="工作单位变更，自动离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工作单位变更，自动离岗"/>
                    <pic:cNvPicPr>
                      <a:picLocks noChangeAspect="1"/>
                    </pic:cNvPicPr>
                  </pic:nvPicPr>
                  <pic:blipFill>
                    <a:blip r:embed="rId9"/>
                    <a:stretch>
                      <a:fillRect/>
                    </a:stretch>
                  </pic:blipFill>
                  <pic:spPr>
                    <a:xfrm>
                      <a:off x="0" y="0"/>
                      <a:ext cx="1920240" cy="4157980"/>
                    </a:xfrm>
                    <a:prstGeom prst="rect">
                      <a:avLst/>
                    </a:prstGeom>
                  </pic:spPr>
                </pic:pic>
              </a:graphicData>
            </a:graphic>
          </wp:inline>
        </w:drawing>
      </w:r>
    </w:p>
    <w:p w:rsidR="00126D59" w:rsidRDefault="00BE3B4D">
      <w:pPr>
        <w:ind w:left="420"/>
        <w:rPr>
          <w:szCs w:val="28"/>
        </w:rPr>
      </w:pPr>
      <w:r>
        <w:rPr>
          <w:noProof/>
        </w:rPr>
        <w:lastRenderedPageBreak/>
        <w:drawing>
          <wp:inline distT="0" distB="0" distL="114300" distR="114300">
            <wp:extent cx="2600325" cy="2109470"/>
            <wp:effectExtent l="0" t="0" r="9525" b="5080"/>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10"/>
                    <a:stretch>
                      <a:fillRect/>
                    </a:stretch>
                  </pic:blipFill>
                  <pic:spPr>
                    <a:xfrm>
                      <a:off x="0" y="0"/>
                      <a:ext cx="2600325" cy="2109470"/>
                    </a:xfrm>
                    <a:prstGeom prst="rect">
                      <a:avLst/>
                    </a:prstGeom>
                    <a:noFill/>
                    <a:ln>
                      <a:noFill/>
                    </a:ln>
                  </pic:spPr>
                </pic:pic>
              </a:graphicData>
            </a:graphic>
          </wp:inline>
        </w:drawing>
      </w:r>
    </w:p>
    <w:p w:rsidR="00126D59" w:rsidRDefault="00BE3B4D">
      <w:pPr>
        <w:rPr>
          <w:szCs w:val="28"/>
        </w:rPr>
      </w:pPr>
      <w:r>
        <w:rPr>
          <w:rFonts w:hint="eastAsia"/>
          <w:szCs w:val="28"/>
        </w:rPr>
        <w:t>出现原因：</w:t>
      </w:r>
    </w:p>
    <w:p w:rsidR="00126D59" w:rsidRDefault="00BE3B4D">
      <w:pPr>
        <w:rPr>
          <w:szCs w:val="28"/>
        </w:rPr>
      </w:pPr>
      <w:r>
        <w:rPr>
          <w:rFonts w:hint="eastAsia"/>
          <w:szCs w:val="28"/>
        </w:rPr>
        <w:t>1.</w:t>
      </w:r>
      <w:r>
        <w:rPr>
          <w:rFonts w:hint="eastAsia"/>
          <w:szCs w:val="28"/>
        </w:rPr>
        <w:t>企业人员信息未在建委平台录入且核对通过；</w:t>
      </w:r>
    </w:p>
    <w:p w:rsidR="00126D59" w:rsidRDefault="00BE3B4D">
      <w:pPr>
        <w:rPr>
          <w:szCs w:val="28"/>
        </w:rPr>
      </w:pPr>
      <w:r>
        <w:rPr>
          <w:rFonts w:hint="eastAsia"/>
          <w:szCs w:val="28"/>
        </w:rPr>
        <w:t>2.</w:t>
      </w:r>
      <w:r>
        <w:rPr>
          <w:rFonts w:hint="eastAsia"/>
          <w:szCs w:val="28"/>
        </w:rPr>
        <w:t>企业</w:t>
      </w:r>
      <w:r w:rsidR="001C4CA9">
        <w:rPr>
          <w:rFonts w:hint="eastAsia"/>
          <w:szCs w:val="28"/>
        </w:rPr>
        <w:t>考勤</w:t>
      </w:r>
      <w:r>
        <w:rPr>
          <w:rFonts w:hint="eastAsia"/>
          <w:szCs w:val="28"/>
        </w:rPr>
        <w:t>项目中的考勤人员离职后，未退出该考勤项目组。</w:t>
      </w:r>
    </w:p>
    <w:p w:rsidR="00126D59" w:rsidRDefault="00BE3B4D">
      <w:pPr>
        <w:rPr>
          <w:szCs w:val="28"/>
        </w:rPr>
      </w:pPr>
      <w:r>
        <w:rPr>
          <w:rFonts w:hint="eastAsia"/>
          <w:szCs w:val="28"/>
        </w:rPr>
        <w:t>例：人员信息已录入南京市智慧城建综合管理平台并核对通过，作为</w:t>
      </w:r>
      <w:r>
        <w:rPr>
          <w:rFonts w:hint="eastAsia"/>
          <w:szCs w:val="28"/>
        </w:rPr>
        <w:t>A</w:t>
      </w:r>
      <w:r>
        <w:rPr>
          <w:rFonts w:hint="eastAsia"/>
          <w:szCs w:val="28"/>
        </w:rPr>
        <w:t>企业员工参与工程的</w:t>
      </w:r>
      <w:r w:rsidR="001C4CA9">
        <w:rPr>
          <w:rFonts w:hint="eastAsia"/>
          <w:szCs w:val="28"/>
        </w:rPr>
        <w:t>考勤</w:t>
      </w:r>
      <w:r>
        <w:rPr>
          <w:rFonts w:hint="eastAsia"/>
          <w:szCs w:val="28"/>
        </w:rPr>
        <w:t>；一段时间后，离职去了</w:t>
      </w:r>
      <w:r>
        <w:rPr>
          <w:rFonts w:hint="eastAsia"/>
          <w:szCs w:val="28"/>
        </w:rPr>
        <w:t>B</w:t>
      </w:r>
      <w:r>
        <w:rPr>
          <w:rFonts w:hint="eastAsia"/>
          <w:szCs w:val="28"/>
        </w:rPr>
        <w:t>企业，但是未在</w:t>
      </w:r>
      <w:r>
        <w:rPr>
          <w:rFonts w:hint="eastAsia"/>
          <w:szCs w:val="28"/>
        </w:rPr>
        <w:t>A</w:t>
      </w:r>
      <w:r>
        <w:rPr>
          <w:rFonts w:hint="eastAsia"/>
          <w:szCs w:val="28"/>
        </w:rPr>
        <w:t>企业的宁勤绩考勤工程中进行</w:t>
      </w:r>
      <w:r>
        <w:rPr>
          <w:rFonts w:hint="eastAsia"/>
          <w:b/>
          <w:bCs/>
          <w:i/>
          <w:iCs/>
          <w:szCs w:val="28"/>
        </w:rPr>
        <w:t>离岗</w:t>
      </w:r>
      <w:r>
        <w:rPr>
          <w:rFonts w:hint="eastAsia"/>
          <w:szCs w:val="28"/>
        </w:rPr>
        <w:t>操作。</w:t>
      </w:r>
    </w:p>
    <w:p w:rsidR="00126D59" w:rsidRPr="004F0A73" w:rsidRDefault="00126D59">
      <w:pPr>
        <w:rPr>
          <w:szCs w:val="28"/>
        </w:rPr>
      </w:pPr>
    </w:p>
    <w:p w:rsidR="00126D59" w:rsidRDefault="00BE3B4D">
      <w:pPr>
        <w:rPr>
          <w:szCs w:val="28"/>
        </w:rPr>
      </w:pPr>
      <w:r>
        <w:rPr>
          <w:rFonts w:hint="eastAsia"/>
          <w:szCs w:val="28"/>
        </w:rPr>
        <w:t>处理方法：</w:t>
      </w:r>
    </w:p>
    <w:p w:rsidR="00126D59" w:rsidRDefault="00BE3B4D">
      <w:pPr>
        <w:rPr>
          <w:szCs w:val="28"/>
        </w:rPr>
      </w:pPr>
      <w:r>
        <w:rPr>
          <w:rFonts w:hint="eastAsia"/>
          <w:szCs w:val="28"/>
        </w:rPr>
        <w:t>1.</w:t>
      </w:r>
      <w:r>
        <w:rPr>
          <w:rFonts w:hint="eastAsia"/>
          <w:szCs w:val="28"/>
        </w:rPr>
        <w:t>确认人员信息已录入建委平台且核对通过；</w:t>
      </w:r>
    </w:p>
    <w:p w:rsidR="00126D59" w:rsidRDefault="00BE3B4D">
      <w:pPr>
        <w:rPr>
          <w:szCs w:val="28"/>
        </w:rPr>
      </w:pPr>
      <w:r>
        <w:rPr>
          <w:rFonts w:hint="eastAsia"/>
          <w:szCs w:val="28"/>
        </w:rPr>
        <w:t>2.</w:t>
      </w:r>
      <w:r>
        <w:rPr>
          <w:rFonts w:hint="eastAsia"/>
          <w:szCs w:val="28"/>
        </w:rPr>
        <w:t>若</w:t>
      </w:r>
      <w:r w:rsidR="001C4CA9">
        <w:rPr>
          <w:rFonts w:hint="eastAsia"/>
          <w:szCs w:val="28"/>
        </w:rPr>
        <w:t>考勤</w:t>
      </w:r>
      <w:r>
        <w:rPr>
          <w:rFonts w:hint="eastAsia"/>
          <w:szCs w:val="28"/>
        </w:rPr>
        <w:t>人员已离职，则需在宁勤绩考勤项目组中将该人员做退出操作。</w:t>
      </w:r>
    </w:p>
    <w:p w:rsidR="00126D59" w:rsidRDefault="00BE3B4D">
      <w:pPr>
        <w:rPr>
          <w:szCs w:val="28"/>
        </w:rPr>
      </w:pPr>
      <w:r>
        <w:rPr>
          <w:rFonts w:hint="eastAsia"/>
          <w:szCs w:val="28"/>
        </w:rPr>
        <w:t>3.</w:t>
      </w:r>
      <w:r>
        <w:rPr>
          <w:rFonts w:hint="eastAsia"/>
          <w:szCs w:val="28"/>
        </w:rPr>
        <w:t>若</w:t>
      </w:r>
      <w:r w:rsidR="001C4CA9">
        <w:rPr>
          <w:rFonts w:hint="eastAsia"/>
          <w:szCs w:val="28"/>
        </w:rPr>
        <w:t>考勤</w:t>
      </w:r>
      <w:r>
        <w:rPr>
          <w:rFonts w:hint="eastAsia"/>
          <w:szCs w:val="28"/>
        </w:rPr>
        <w:t>人员没有错误，尝试在南京市建筑市场监管服务平台的人员信息管理中更新人员信息。</w:t>
      </w:r>
    </w:p>
    <w:p w:rsidR="00126D59" w:rsidRDefault="00126D59">
      <w:pPr>
        <w:rPr>
          <w:szCs w:val="28"/>
        </w:rPr>
      </w:pPr>
    </w:p>
    <w:p w:rsidR="00126D59" w:rsidRDefault="00BE3B4D">
      <w:pPr>
        <w:pStyle w:val="2"/>
        <w:numPr>
          <w:ilvl w:val="0"/>
          <w:numId w:val="2"/>
        </w:numPr>
      </w:pPr>
      <w:r>
        <w:rPr>
          <w:rFonts w:hint="eastAsia"/>
        </w:rPr>
        <w:lastRenderedPageBreak/>
        <w:t>不在建委平台人员信息库</w:t>
      </w:r>
    </w:p>
    <w:p w:rsidR="00126D59" w:rsidRDefault="00BE3B4D">
      <w:pPr>
        <w:ind w:left="420"/>
      </w:pPr>
      <w:r>
        <w:rPr>
          <w:noProof/>
        </w:rPr>
        <w:drawing>
          <wp:inline distT="0" distB="0" distL="114300" distR="114300" wp14:anchorId="6424AC65" wp14:editId="6DF67CA6">
            <wp:extent cx="1783715" cy="3867150"/>
            <wp:effectExtent l="0" t="0" r="6985" b="0"/>
            <wp:docPr id="3" name="图片 3" descr="不在人员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不在人员库"/>
                    <pic:cNvPicPr>
                      <a:picLocks noChangeAspect="1"/>
                    </pic:cNvPicPr>
                  </pic:nvPicPr>
                  <pic:blipFill>
                    <a:blip r:embed="rId11"/>
                    <a:stretch>
                      <a:fillRect/>
                    </a:stretch>
                  </pic:blipFill>
                  <pic:spPr>
                    <a:xfrm>
                      <a:off x="0" y="0"/>
                      <a:ext cx="1783715" cy="3867150"/>
                    </a:xfrm>
                    <a:prstGeom prst="rect">
                      <a:avLst/>
                    </a:prstGeom>
                  </pic:spPr>
                </pic:pic>
              </a:graphicData>
            </a:graphic>
          </wp:inline>
        </w:drawing>
      </w:r>
    </w:p>
    <w:p w:rsidR="00126D59" w:rsidRDefault="00BE3B4D">
      <w:pPr>
        <w:rPr>
          <w:szCs w:val="28"/>
        </w:rPr>
      </w:pPr>
      <w:r>
        <w:rPr>
          <w:rFonts w:hint="eastAsia"/>
          <w:szCs w:val="28"/>
        </w:rPr>
        <w:t>出现原因：</w:t>
      </w:r>
    </w:p>
    <w:p w:rsidR="00126D59" w:rsidRDefault="00BE3B4D">
      <w:pPr>
        <w:rPr>
          <w:szCs w:val="28"/>
        </w:rPr>
      </w:pPr>
      <w:r>
        <w:rPr>
          <w:rFonts w:hint="eastAsia"/>
          <w:szCs w:val="28"/>
        </w:rPr>
        <w:t>1.</w:t>
      </w:r>
      <w:r>
        <w:rPr>
          <w:rFonts w:hint="eastAsia"/>
          <w:szCs w:val="28"/>
        </w:rPr>
        <w:t>企业人员信息未在建委平台录入且核对通过；</w:t>
      </w:r>
    </w:p>
    <w:p w:rsidR="00126D59" w:rsidRDefault="00BE3B4D">
      <w:pPr>
        <w:rPr>
          <w:szCs w:val="28"/>
        </w:rPr>
      </w:pPr>
      <w:r>
        <w:rPr>
          <w:rFonts w:hint="eastAsia"/>
          <w:szCs w:val="28"/>
        </w:rPr>
        <w:t>2.</w:t>
      </w:r>
      <w:r>
        <w:rPr>
          <w:rFonts w:hint="eastAsia"/>
          <w:szCs w:val="28"/>
        </w:rPr>
        <w:t>企业人员信息未更新（同步）到市场站。</w:t>
      </w:r>
      <w:r>
        <w:rPr>
          <w:rFonts w:hint="eastAsia"/>
          <w:szCs w:val="28"/>
        </w:rPr>
        <w:br/>
      </w:r>
    </w:p>
    <w:p w:rsidR="00126D59" w:rsidRDefault="00BE3B4D">
      <w:pPr>
        <w:rPr>
          <w:szCs w:val="28"/>
        </w:rPr>
      </w:pPr>
      <w:r>
        <w:rPr>
          <w:rFonts w:hint="eastAsia"/>
          <w:szCs w:val="28"/>
        </w:rPr>
        <w:t>处理方法：</w:t>
      </w:r>
    </w:p>
    <w:p w:rsidR="00126D59" w:rsidRDefault="00BE3B4D">
      <w:pPr>
        <w:rPr>
          <w:szCs w:val="28"/>
        </w:rPr>
      </w:pPr>
      <w:r>
        <w:rPr>
          <w:rFonts w:hint="eastAsia"/>
          <w:szCs w:val="28"/>
        </w:rPr>
        <w:t>1.</w:t>
      </w:r>
      <w:r>
        <w:rPr>
          <w:rFonts w:hint="eastAsia"/>
          <w:szCs w:val="28"/>
        </w:rPr>
        <w:t>确认人员信息已录入建委平台且核对通过；</w:t>
      </w:r>
    </w:p>
    <w:p w:rsidR="00126D59" w:rsidRDefault="00BE3B4D">
      <w:pPr>
        <w:rPr>
          <w:szCs w:val="28"/>
        </w:rPr>
      </w:pPr>
      <w:r>
        <w:rPr>
          <w:rFonts w:hint="eastAsia"/>
          <w:szCs w:val="28"/>
        </w:rPr>
        <w:t>2.</w:t>
      </w:r>
      <w:r>
        <w:rPr>
          <w:rFonts w:hint="eastAsia"/>
          <w:szCs w:val="28"/>
        </w:rPr>
        <w:t>将人员信息更新至市场站，具体流程详见市场站</w:t>
      </w:r>
      <w:r>
        <w:rPr>
          <w:rFonts w:hint="eastAsia"/>
          <w:szCs w:val="28"/>
        </w:rPr>
        <w:t>Q</w:t>
      </w:r>
      <w:r>
        <w:rPr>
          <w:rFonts w:hint="eastAsia"/>
          <w:szCs w:val="28"/>
        </w:rPr>
        <w:t>群</w:t>
      </w:r>
    </w:p>
    <w:p w:rsidR="00126D59" w:rsidRDefault="00BE3B4D">
      <w:pPr>
        <w:rPr>
          <w:szCs w:val="28"/>
        </w:rPr>
      </w:pPr>
      <w:r>
        <w:rPr>
          <w:noProof/>
        </w:rPr>
        <w:drawing>
          <wp:inline distT="0" distB="0" distL="114300" distR="114300" wp14:anchorId="2418E3F8" wp14:editId="69EE57B7">
            <wp:extent cx="2800350" cy="390525"/>
            <wp:effectExtent l="0" t="0" r="0" b="9525"/>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pic:cNvPicPr>
                      <a:picLocks noChangeAspect="1"/>
                    </pic:cNvPicPr>
                  </pic:nvPicPr>
                  <pic:blipFill>
                    <a:blip r:embed="rId12"/>
                    <a:stretch>
                      <a:fillRect/>
                    </a:stretch>
                  </pic:blipFill>
                  <pic:spPr>
                    <a:xfrm>
                      <a:off x="0" y="0"/>
                      <a:ext cx="2800350" cy="390525"/>
                    </a:xfrm>
                    <a:prstGeom prst="rect">
                      <a:avLst/>
                    </a:prstGeom>
                    <a:noFill/>
                    <a:ln>
                      <a:noFill/>
                    </a:ln>
                  </pic:spPr>
                </pic:pic>
              </a:graphicData>
            </a:graphic>
          </wp:inline>
        </w:drawing>
      </w:r>
    </w:p>
    <w:p w:rsidR="00126D59" w:rsidRDefault="00126D59">
      <w:pPr>
        <w:rPr>
          <w:szCs w:val="28"/>
        </w:rPr>
      </w:pPr>
    </w:p>
    <w:p w:rsidR="00126D59" w:rsidRDefault="00BE3B4D">
      <w:pPr>
        <w:pStyle w:val="2"/>
        <w:numPr>
          <w:ilvl w:val="0"/>
          <w:numId w:val="2"/>
        </w:numPr>
      </w:pPr>
      <w:r>
        <w:rPr>
          <w:rFonts w:hint="eastAsia"/>
        </w:rPr>
        <w:lastRenderedPageBreak/>
        <w:t>资格低于合同项目部人员资格</w:t>
      </w:r>
      <w:r>
        <w:rPr>
          <w:rFonts w:hint="eastAsia"/>
        </w:rPr>
        <w:t>&amp;</w:t>
      </w:r>
      <w:r>
        <w:rPr>
          <w:rFonts w:hint="eastAsia"/>
        </w:rPr>
        <w:t>未查询到资格证书</w:t>
      </w:r>
    </w:p>
    <w:p w:rsidR="00126D59" w:rsidRDefault="00BE3B4D">
      <w:pPr>
        <w:ind w:left="420"/>
      </w:pPr>
      <w:r>
        <w:rPr>
          <w:noProof/>
        </w:rPr>
        <w:drawing>
          <wp:inline distT="0" distB="0" distL="114300" distR="114300" wp14:anchorId="77A7F147" wp14:editId="00E01CEB">
            <wp:extent cx="1814830" cy="3933825"/>
            <wp:effectExtent l="0" t="0" r="13970" b="9525"/>
            <wp:docPr id="2" name="图片 2" descr="宁勤绩_人员资质低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宁勤绩_人员资质低于"/>
                    <pic:cNvPicPr>
                      <a:picLocks noChangeAspect="1"/>
                    </pic:cNvPicPr>
                  </pic:nvPicPr>
                  <pic:blipFill>
                    <a:blip r:embed="rId13"/>
                    <a:stretch>
                      <a:fillRect/>
                    </a:stretch>
                  </pic:blipFill>
                  <pic:spPr>
                    <a:xfrm>
                      <a:off x="0" y="0"/>
                      <a:ext cx="1814830" cy="3933825"/>
                    </a:xfrm>
                    <a:prstGeom prst="rect">
                      <a:avLst/>
                    </a:prstGeom>
                  </pic:spPr>
                </pic:pic>
              </a:graphicData>
            </a:graphic>
          </wp:inline>
        </w:drawing>
      </w:r>
    </w:p>
    <w:p w:rsidR="00126D59" w:rsidRDefault="00BE3B4D">
      <w:pPr>
        <w:ind w:left="420"/>
      </w:pPr>
      <w:r>
        <w:rPr>
          <w:rFonts w:ascii="宋体" w:eastAsia="宋体" w:hAnsi="宋体" w:cs="宋体"/>
          <w:noProof/>
          <w:sz w:val="24"/>
        </w:rPr>
        <w:drawing>
          <wp:inline distT="0" distB="0" distL="114300" distR="114300" wp14:anchorId="30C21B0B" wp14:editId="21944D44">
            <wp:extent cx="1999615" cy="4332605"/>
            <wp:effectExtent l="0" t="0" r="635" b="10795"/>
            <wp:docPr id="4"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IMG_256"/>
                    <pic:cNvPicPr>
                      <a:picLocks noChangeAspect="1"/>
                    </pic:cNvPicPr>
                  </pic:nvPicPr>
                  <pic:blipFill>
                    <a:blip r:embed="rId14"/>
                    <a:stretch>
                      <a:fillRect/>
                    </a:stretch>
                  </pic:blipFill>
                  <pic:spPr>
                    <a:xfrm>
                      <a:off x="0" y="0"/>
                      <a:ext cx="1999615" cy="4332605"/>
                    </a:xfrm>
                    <a:prstGeom prst="rect">
                      <a:avLst/>
                    </a:prstGeom>
                    <a:noFill/>
                    <a:ln w="9525">
                      <a:noFill/>
                    </a:ln>
                  </pic:spPr>
                </pic:pic>
              </a:graphicData>
            </a:graphic>
          </wp:inline>
        </w:drawing>
      </w:r>
    </w:p>
    <w:p w:rsidR="00126D59" w:rsidRDefault="00BE3B4D">
      <w:pPr>
        <w:rPr>
          <w:szCs w:val="28"/>
        </w:rPr>
      </w:pPr>
      <w:r>
        <w:rPr>
          <w:rFonts w:hint="eastAsia"/>
          <w:szCs w:val="28"/>
        </w:rPr>
        <w:t>出现原因：</w:t>
      </w:r>
    </w:p>
    <w:p w:rsidR="00126D59" w:rsidRDefault="00BE3B4D">
      <w:pPr>
        <w:rPr>
          <w:szCs w:val="28"/>
        </w:rPr>
      </w:pPr>
      <w:r>
        <w:rPr>
          <w:rFonts w:hint="eastAsia"/>
          <w:szCs w:val="28"/>
        </w:rPr>
        <w:t>1.</w:t>
      </w:r>
      <w:r>
        <w:rPr>
          <w:rFonts w:hint="eastAsia"/>
          <w:szCs w:val="28"/>
        </w:rPr>
        <w:t>企业人员信息未录入齐全或证书已过期；</w:t>
      </w:r>
    </w:p>
    <w:p w:rsidR="00126D59" w:rsidRDefault="00BE3B4D">
      <w:pPr>
        <w:rPr>
          <w:szCs w:val="28"/>
        </w:rPr>
      </w:pPr>
      <w:r>
        <w:rPr>
          <w:rFonts w:hint="eastAsia"/>
          <w:szCs w:val="28"/>
        </w:rPr>
        <w:lastRenderedPageBreak/>
        <w:t>例：岗位：项目经理，需要注册证书：建造师（一级</w:t>
      </w:r>
      <w:r>
        <w:rPr>
          <w:rFonts w:hint="eastAsia"/>
          <w:szCs w:val="28"/>
        </w:rPr>
        <w:t>/</w:t>
      </w:r>
      <w:r>
        <w:rPr>
          <w:rFonts w:hint="eastAsia"/>
          <w:szCs w:val="28"/>
        </w:rPr>
        <w:t>二级）和岗位证书：安全员</w:t>
      </w:r>
      <w:r>
        <w:rPr>
          <w:rFonts w:hint="eastAsia"/>
          <w:szCs w:val="28"/>
        </w:rPr>
        <w:t>B</w:t>
      </w:r>
      <w:r>
        <w:rPr>
          <w:rFonts w:hint="eastAsia"/>
          <w:szCs w:val="28"/>
        </w:rPr>
        <w:t>证，缺一不可。岗位：安全员，需要岗位证书安全员</w:t>
      </w:r>
      <w:r>
        <w:rPr>
          <w:rFonts w:hint="eastAsia"/>
          <w:szCs w:val="28"/>
        </w:rPr>
        <w:t>C</w:t>
      </w:r>
      <w:r>
        <w:rPr>
          <w:rFonts w:hint="eastAsia"/>
          <w:szCs w:val="28"/>
        </w:rPr>
        <w:t>证。</w:t>
      </w:r>
    </w:p>
    <w:p w:rsidR="00126D59" w:rsidRDefault="00BE3B4D">
      <w:pPr>
        <w:numPr>
          <w:ilvl w:val="0"/>
          <w:numId w:val="3"/>
        </w:numPr>
        <w:rPr>
          <w:szCs w:val="28"/>
        </w:rPr>
      </w:pPr>
      <w:r>
        <w:rPr>
          <w:rFonts w:hint="eastAsia"/>
          <w:szCs w:val="28"/>
        </w:rPr>
        <w:t>企业人员信息未更新（同步）到市场站。</w:t>
      </w:r>
    </w:p>
    <w:p w:rsidR="00126D59" w:rsidRDefault="00126D59">
      <w:pPr>
        <w:rPr>
          <w:szCs w:val="28"/>
        </w:rPr>
      </w:pPr>
    </w:p>
    <w:p w:rsidR="00126D59" w:rsidRDefault="00BE3B4D">
      <w:r>
        <w:rPr>
          <w:rFonts w:hint="eastAsia"/>
        </w:rPr>
        <w:t>处理方法：</w:t>
      </w:r>
    </w:p>
    <w:p w:rsidR="00126D59" w:rsidRDefault="00BE3B4D">
      <w:pPr>
        <w:rPr>
          <w:szCs w:val="28"/>
        </w:rPr>
      </w:pPr>
      <w:r>
        <w:rPr>
          <w:rFonts w:hint="eastAsia"/>
          <w:szCs w:val="28"/>
        </w:rPr>
        <w:t>1.</w:t>
      </w:r>
      <w:r>
        <w:rPr>
          <w:rFonts w:hint="eastAsia"/>
          <w:szCs w:val="28"/>
        </w:rPr>
        <w:t>确认人员信息已录入齐全；</w:t>
      </w:r>
    </w:p>
    <w:p w:rsidR="00126D59" w:rsidRDefault="00BE3B4D">
      <w:pPr>
        <w:rPr>
          <w:szCs w:val="28"/>
        </w:rPr>
      </w:pPr>
      <w:r>
        <w:rPr>
          <w:rFonts w:hint="eastAsia"/>
          <w:szCs w:val="28"/>
        </w:rPr>
        <w:t>2.</w:t>
      </w:r>
      <w:r>
        <w:rPr>
          <w:rFonts w:hint="eastAsia"/>
          <w:szCs w:val="28"/>
        </w:rPr>
        <w:t>将人员信息更新至市场站，具体流程详见市场站</w:t>
      </w:r>
      <w:r>
        <w:rPr>
          <w:rFonts w:hint="eastAsia"/>
          <w:szCs w:val="28"/>
        </w:rPr>
        <w:t>Q</w:t>
      </w:r>
      <w:r>
        <w:rPr>
          <w:rFonts w:hint="eastAsia"/>
          <w:szCs w:val="28"/>
        </w:rPr>
        <w:t>群</w:t>
      </w:r>
    </w:p>
    <w:p w:rsidR="00126D59" w:rsidRDefault="00BE3B4D">
      <w:r>
        <w:rPr>
          <w:noProof/>
        </w:rPr>
        <w:drawing>
          <wp:inline distT="0" distB="0" distL="114300" distR="114300" wp14:anchorId="5164E7A1" wp14:editId="2716FD58">
            <wp:extent cx="2800350" cy="390525"/>
            <wp:effectExtent l="0" t="0" r="0" b="9525"/>
            <wp:docPr id="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
                    <pic:cNvPicPr>
                      <a:picLocks noChangeAspect="1"/>
                    </pic:cNvPicPr>
                  </pic:nvPicPr>
                  <pic:blipFill>
                    <a:blip r:embed="rId12"/>
                    <a:stretch>
                      <a:fillRect/>
                    </a:stretch>
                  </pic:blipFill>
                  <pic:spPr>
                    <a:xfrm>
                      <a:off x="0" y="0"/>
                      <a:ext cx="2800350" cy="390525"/>
                    </a:xfrm>
                    <a:prstGeom prst="rect">
                      <a:avLst/>
                    </a:prstGeom>
                    <a:noFill/>
                    <a:ln>
                      <a:noFill/>
                    </a:ln>
                  </pic:spPr>
                </pic:pic>
              </a:graphicData>
            </a:graphic>
          </wp:inline>
        </w:drawing>
      </w:r>
    </w:p>
    <w:p w:rsidR="00126D59" w:rsidRDefault="00126D59"/>
    <w:p w:rsidR="00126D59" w:rsidRDefault="00BE3B4D">
      <w:pPr>
        <w:pStyle w:val="2"/>
        <w:numPr>
          <w:ilvl w:val="0"/>
          <w:numId w:val="2"/>
        </w:numPr>
      </w:pPr>
      <w:r>
        <w:rPr>
          <w:rFonts w:hint="eastAsia"/>
        </w:rPr>
        <w:t>未进行身份证验证</w:t>
      </w:r>
    </w:p>
    <w:p w:rsidR="00126D59" w:rsidRDefault="00BE3B4D">
      <w:pPr>
        <w:rPr>
          <w:rFonts w:ascii="宋体" w:eastAsia="宋体" w:hAnsi="宋体" w:cs="宋体"/>
          <w:sz w:val="24"/>
        </w:rPr>
      </w:pPr>
      <w:r>
        <w:rPr>
          <w:rFonts w:ascii="宋体" w:eastAsia="宋体" w:hAnsi="宋体" w:cs="宋体"/>
          <w:noProof/>
          <w:sz w:val="24"/>
        </w:rPr>
        <w:drawing>
          <wp:inline distT="0" distB="0" distL="114300" distR="114300" wp14:anchorId="3801DFB4" wp14:editId="3AEFC1DA">
            <wp:extent cx="2286000" cy="4948555"/>
            <wp:effectExtent l="0" t="0" r="0" b="4445"/>
            <wp:docPr id="5"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IMG_256"/>
                    <pic:cNvPicPr>
                      <a:picLocks noChangeAspect="1"/>
                    </pic:cNvPicPr>
                  </pic:nvPicPr>
                  <pic:blipFill>
                    <a:blip r:embed="rId15"/>
                    <a:stretch>
                      <a:fillRect/>
                    </a:stretch>
                  </pic:blipFill>
                  <pic:spPr>
                    <a:xfrm>
                      <a:off x="0" y="0"/>
                      <a:ext cx="2286000" cy="4948555"/>
                    </a:xfrm>
                    <a:prstGeom prst="rect">
                      <a:avLst/>
                    </a:prstGeom>
                    <a:noFill/>
                    <a:ln w="9525">
                      <a:noFill/>
                    </a:ln>
                  </pic:spPr>
                </pic:pic>
              </a:graphicData>
            </a:graphic>
          </wp:inline>
        </w:drawing>
      </w:r>
    </w:p>
    <w:p w:rsidR="00126D59" w:rsidRDefault="00BE3B4D">
      <w:r>
        <w:rPr>
          <w:rFonts w:hint="eastAsia"/>
        </w:rPr>
        <w:lastRenderedPageBreak/>
        <w:t>处理方法：</w:t>
      </w:r>
    </w:p>
    <w:p w:rsidR="00126D59" w:rsidRDefault="00BE3B4D">
      <w:pPr>
        <w:numPr>
          <w:ilvl w:val="0"/>
          <w:numId w:val="4"/>
        </w:numPr>
      </w:pPr>
      <w:r>
        <w:rPr>
          <w:rFonts w:hint="eastAsia"/>
        </w:rPr>
        <w:t>宁勤绩</w:t>
      </w:r>
      <w:r>
        <w:rPr>
          <w:rFonts w:hint="eastAsia"/>
        </w:rPr>
        <w:t>--</w:t>
      </w:r>
      <w:r>
        <w:rPr>
          <w:rFonts w:hint="eastAsia"/>
        </w:rPr>
        <w:t>我的，点击头像位置</w:t>
      </w:r>
    </w:p>
    <w:p w:rsidR="00126D59" w:rsidRDefault="00BE3B4D">
      <w:r>
        <w:rPr>
          <w:noProof/>
        </w:rPr>
        <w:drawing>
          <wp:inline distT="0" distB="0" distL="114300" distR="114300" wp14:anchorId="1AEC8A49" wp14:editId="7F81CDEF">
            <wp:extent cx="1750695" cy="3252470"/>
            <wp:effectExtent l="0" t="0" r="1905" b="508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6"/>
                    <a:stretch>
                      <a:fillRect/>
                    </a:stretch>
                  </pic:blipFill>
                  <pic:spPr>
                    <a:xfrm>
                      <a:off x="0" y="0"/>
                      <a:ext cx="1750695" cy="3252470"/>
                    </a:xfrm>
                    <a:prstGeom prst="rect">
                      <a:avLst/>
                    </a:prstGeom>
                    <a:noFill/>
                    <a:ln>
                      <a:noFill/>
                    </a:ln>
                  </pic:spPr>
                </pic:pic>
              </a:graphicData>
            </a:graphic>
          </wp:inline>
        </w:drawing>
      </w:r>
    </w:p>
    <w:p w:rsidR="00126D59" w:rsidRDefault="00BE3B4D">
      <w:pPr>
        <w:numPr>
          <w:ilvl w:val="0"/>
          <w:numId w:val="4"/>
        </w:numPr>
      </w:pPr>
      <w:r>
        <w:rPr>
          <w:rFonts w:hint="eastAsia"/>
        </w:rPr>
        <w:t>“个人中心”中选择“实名认证”</w:t>
      </w:r>
    </w:p>
    <w:p w:rsidR="00126D59" w:rsidRDefault="00BE3B4D">
      <w:r>
        <w:rPr>
          <w:noProof/>
        </w:rPr>
        <w:drawing>
          <wp:inline distT="0" distB="0" distL="114300" distR="114300" wp14:anchorId="31C64B9A" wp14:editId="1F4F1D80">
            <wp:extent cx="2544445" cy="3035300"/>
            <wp:effectExtent l="0" t="0" r="8255" b="1270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7"/>
                    <a:stretch>
                      <a:fillRect/>
                    </a:stretch>
                  </pic:blipFill>
                  <pic:spPr>
                    <a:xfrm>
                      <a:off x="0" y="0"/>
                      <a:ext cx="2544445" cy="3035300"/>
                    </a:xfrm>
                    <a:prstGeom prst="rect">
                      <a:avLst/>
                    </a:prstGeom>
                    <a:noFill/>
                    <a:ln>
                      <a:noFill/>
                    </a:ln>
                  </pic:spPr>
                </pic:pic>
              </a:graphicData>
            </a:graphic>
          </wp:inline>
        </w:drawing>
      </w:r>
    </w:p>
    <w:p w:rsidR="00126D59" w:rsidRDefault="00126D59"/>
    <w:p w:rsidR="00126D59" w:rsidRDefault="00BE3B4D">
      <w:pPr>
        <w:pStyle w:val="2"/>
        <w:numPr>
          <w:ilvl w:val="0"/>
          <w:numId w:val="2"/>
        </w:numPr>
      </w:pPr>
      <w:r>
        <w:rPr>
          <w:rFonts w:hint="eastAsia"/>
        </w:rPr>
        <w:lastRenderedPageBreak/>
        <w:t>无实名制编号</w:t>
      </w:r>
    </w:p>
    <w:p w:rsidR="00126D59" w:rsidRDefault="00BE3B4D">
      <w:r>
        <w:rPr>
          <w:rFonts w:ascii="宋体" w:eastAsia="宋体" w:hAnsi="宋体" w:cs="宋体"/>
          <w:noProof/>
          <w:sz w:val="24"/>
        </w:rPr>
        <w:drawing>
          <wp:inline distT="0" distB="0" distL="114300" distR="114300" wp14:anchorId="392B8713" wp14:editId="55E9B9FE">
            <wp:extent cx="1528445" cy="3315335"/>
            <wp:effectExtent l="0" t="0" r="14605" b="18415"/>
            <wp:docPr id="10"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descr="IMG_256"/>
                    <pic:cNvPicPr>
                      <a:picLocks noChangeAspect="1"/>
                    </pic:cNvPicPr>
                  </pic:nvPicPr>
                  <pic:blipFill>
                    <a:blip r:embed="rId18"/>
                    <a:stretch>
                      <a:fillRect/>
                    </a:stretch>
                  </pic:blipFill>
                  <pic:spPr>
                    <a:xfrm>
                      <a:off x="0" y="0"/>
                      <a:ext cx="1528445" cy="3315335"/>
                    </a:xfrm>
                    <a:prstGeom prst="rect">
                      <a:avLst/>
                    </a:prstGeom>
                    <a:noFill/>
                    <a:ln w="9525">
                      <a:noFill/>
                    </a:ln>
                  </pic:spPr>
                </pic:pic>
              </a:graphicData>
            </a:graphic>
          </wp:inline>
        </w:drawing>
      </w:r>
    </w:p>
    <w:p w:rsidR="00126D59" w:rsidRDefault="00BE3B4D">
      <w:r>
        <w:rPr>
          <w:rFonts w:hint="eastAsia"/>
        </w:rPr>
        <w:t>出现原因：</w:t>
      </w:r>
    </w:p>
    <w:p w:rsidR="00126D59" w:rsidRDefault="00BE3B4D">
      <w:pPr>
        <w:numPr>
          <w:ilvl w:val="0"/>
          <w:numId w:val="5"/>
        </w:numPr>
      </w:pPr>
      <w:r>
        <w:rPr>
          <w:rFonts w:hint="eastAsia"/>
        </w:rPr>
        <w:t>未在实名制平台为工程登记。</w:t>
      </w:r>
    </w:p>
    <w:p w:rsidR="00126D59" w:rsidRDefault="00BE3B4D">
      <w:pPr>
        <w:numPr>
          <w:ilvl w:val="0"/>
          <w:numId w:val="5"/>
        </w:numPr>
      </w:pPr>
      <w:r>
        <w:rPr>
          <w:rFonts w:hint="eastAsia"/>
        </w:rPr>
        <w:t>未在</w:t>
      </w:r>
      <w:r>
        <w:rPr>
          <w:rFonts w:hint="eastAsia"/>
          <w:szCs w:val="28"/>
        </w:rPr>
        <w:t>南京市建筑市场监管服务平台选择征管编号</w:t>
      </w:r>
    </w:p>
    <w:p w:rsidR="00126D59" w:rsidRDefault="00126D59">
      <w:pPr>
        <w:rPr>
          <w:szCs w:val="28"/>
        </w:rPr>
      </w:pPr>
    </w:p>
    <w:p w:rsidR="00126D59" w:rsidRDefault="00BE3B4D">
      <w:pPr>
        <w:rPr>
          <w:szCs w:val="28"/>
        </w:rPr>
      </w:pPr>
      <w:r>
        <w:rPr>
          <w:rFonts w:hint="eastAsia"/>
          <w:szCs w:val="28"/>
        </w:rPr>
        <w:t>处理方法：</w:t>
      </w:r>
    </w:p>
    <w:p w:rsidR="00126D59" w:rsidRDefault="00BE3B4D">
      <w:pPr>
        <w:rPr>
          <w:szCs w:val="28"/>
        </w:rPr>
      </w:pPr>
      <w:proofErr w:type="gramStart"/>
      <w:r>
        <w:rPr>
          <w:rFonts w:hint="eastAsia"/>
          <w:szCs w:val="28"/>
        </w:rPr>
        <w:t>需先进</w:t>
      </w:r>
      <w:proofErr w:type="gramEnd"/>
      <w:r>
        <w:rPr>
          <w:rFonts w:hint="eastAsia"/>
          <w:szCs w:val="28"/>
        </w:rPr>
        <w:t>入实名制平台完成登记</w:t>
      </w:r>
    </w:p>
    <w:p w:rsidR="00126D59" w:rsidRDefault="00BE3B4D">
      <w:r>
        <w:rPr>
          <w:noProof/>
        </w:rPr>
        <w:drawing>
          <wp:inline distT="0" distB="0" distL="114300" distR="114300" wp14:anchorId="02913A2A" wp14:editId="18711E86">
            <wp:extent cx="4072890" cy="2943860"/>
            <wp:effectExtent l="0" t="0" r="3810" b="8890"/>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19"/>
                    <a:stretch>
                      <a:fillRect/>
                    </a:stretch>
                  </pic:blipFill>
                  <pic:spPr>
                    <a:xfrm>
                      <a:off x="0" y="0"/>
                      <a:ext cx="4072890" cy="2943860"/>
                    </a:xfrm>
                    <a:prstGeom prst="rect">
                      <a:avLst/>
                    </a:prstGeom>
                    <a:noFill/>
                    <a:ln>
                      <a:noFill/>
                    </a:ln>
                  </pic:spPr>
                </pic:pic>
              </a:graphicData>
            </a:graphic>
          </wp:inline>
        </w:drawing>
      </w:r>
    </w:p>
    <w:p w:rsidR="00126D59" w:rsidRDefault="00BE3B4D">
      <w:pPr>
        <w:rPr>
          <w:sz w:val="24"/>
        </w:rPr>
      </w:pPr>
      <w:r>
        <w:rPr>
          <w:rFonts w:hint="eastAsia"/>
          <w:sz w:val="24"/>
        </w:rPr>
        <w:t>1.</w:t>
      </w:r>
      <w:r>
        <w:rPr>
          <w:rFonts w:hint="eastAsia"/>
          <w:sz w:val="24"/>
        </w:rPr>
        <w:t>从</w:t>
      </w:r>
      <w:r>
        <w:rPr>
          <w:rFonts w:hint="eastAsia"/>
          <w:sz w:val="24"/>
        </w:rPr>
        <w:t xml:space="preserve"> </w:t>
      </w:r>
      <w:r>
        <w:rPr>
          <w:rFonts w:hint="eastAsia"/>
          <w:sz w:val="24"/>
        </w:rPr>
        <w:t>“基础信息”</w:t>
      </w:r>
      <w:r>
        <w:rPr>
          <w:rFonts w:hint="eastAsia"/>
          <w:sz w:val="24"/>
        </w:rPr>
        <w:t xml:space="preserve"> </w:t>
      </w:r>
      <w:r>
        <w:rPr>
          <w:rFonts w:hint="eastAsia"/>
          <w:sz w:val="24"/>
        </w:rPr>
        <w:t>页面，进入</w:t>
      </w:r>
      <w:r>
        <w:rPr>
          <w:rFonts w:hint="eastAsia"/>
          <w:sz w:val="24"/>
        </w:rPr>
        <w:t xml:space="preserve"> </w:t>
      </w:r>
      <w:r>
        <w:rPr>
          <w:rFonts w:hint="eastAsia"/>
          <w:sz w:val="24"/>
        </w:rPr>
        <w:t>“考勤申请”</w:t>
      </w:r>
      <w:r>
        <w:rPr>
          <w:rFonts w:hint="eastAsia"/>
          <w:sz w:val="24"/>
        </w:rPr>
        <w:t xml:space="preserve"> </w:t>
      </w:r>
      <w:r>
        <w:rPr>
          <w:rFonts w:hint="eastAsia"/>
          <w:sz w:val="24"/>
        </w:rPr>
        <w:t>页面；</w:t>
      </w:r>
    </w:p>
    <w:p w:rsidR="00126D59" w:rsidRDefault="00BE3B4D">
      <w:pPr>
        <w:rPr>
          <w:sz w:val="24"/>
        </w:rPr>
      </w:pPr>
      <w:r>
        <w:rPr>
          <w:noProof/>
          <w:sz w:val="24"/>
        </w:rPr>
        <w:lastRenderedPageBreak/>
        <w:drawing>
          <wp:inline distT="0" distB="0" distL="114300" distR="114300" wp14:anchorId="46ACB62D" wp14:editId="6AD5AF5E">
            <wp:extent cx="4935855" cy="3639820"/>
            <wp:effectExtent l="0" t="0" r="17145" b="1778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20"/>
                    <a:stretch>
                      <a:fillRect/>
                    </a:stretch>
                  </pic:blipFill>
                  <pic:spPr>
                    <a:xfrm>
                      <a:off x="0" y="0"/>
                      <a:ext cx="4935855" cy="3639820"/>
                    </a:xfrm>
                    <a:prstGeom prst="rect">
                      <a:avLst/>
                    </a:prstGeom>
                    <a:noFill/>
                    <a:ln>
                      <a:noFill/>
                    </a:ln>
                  </pic:spPr>
                </pic:pic>
              </a:graphicData>
            </a:graphic>
          </wp:inline>
        </w:drawing>
      </w:r>
    </w:p>
    <w:p w:rsidR="00126D59" w:rsidRDefault="00BE3B4D">
      <w:pPr>
        <w:rPr>
          <w:sz w:val="24"/>
        </w:rPr>
      </w:pPr>
      <w:r>
        <w:rPr>
          <w:rFonts w:hint="eastAsia"/>
          <w:sz w:val="24"/>
        </w:rPr>
        <w:t>2.</w:t>
      </w:r>
      <w:r>
        <w:rPr>
          <w:rFonts w:hint="eastAsia"/>
          <w:sz w:val="24"/>
        </w:rPr>
        <w:t>进入</w:t>
      </w:r>
      <w:r>
        <w:rPr>
          <w:rFonts w:hint="eastAsia"/>
          <w:sz w:val="24"/>
        </w:rPr>
        <w:t xml:space="preserve"> </w:t>
      </w:r>
      <w:r>
        <w:rPr>
          <w:rFonts w:hint="eastAsia"/>
          <w:sz w:val="24"/>
        </w:rPr>
        <w:t>“考勤申请”或“考勤管理”</w:t>
      </w:r>
      <w:r>
        <w:rPr>
          <w:rFonts w:hint="eastAsia"/>
          <w:sz w:val="24"/>
        </w:rPr>
        <w:t xml:space="preserve"> </w:t>
      </w:r>
      <w:r>
        <w:rPr>
          <w:rFonts w:hint="eastAsia"/>
          <w:sz w:val="24"/>
        </w:rPr>
        <w:t>页面；</w:t>
      </w:r>
    </w:p>
    <w:p w:rsidR="00126D59" w:rsidRDefault="00BE3B4D">
      <w:r>
        <w:rPr>
          <w:noProof/>
          <w:sz w:val="24"/>
        </w:rPr>
        <w:drawing>
          <wp:inline distT="0" distB="0" distL="114300" distR="114300" wp14:anchorId="22B58CE1" wp14:editId="29EA6496">
            <wp:extent cx="6640195" cy="1922780"/>
            <wp:effectExtent l="0" t="0" r="8255" b="127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21"/>
                    <a:stretch>
                      <a:fillRect/>
                    </a:stretch>
                  </pic:blipFill>
                  <pic:spPr>
                    <a:xfrm>
                      <a:off x="0" y="0"/>
                      <a:ext cx="6640195" cy="1922780"/>
                    </a:xfrm>
                    <a:prstGeom prst="rect">
                      <a:avLst/>
                    </a:prstGeom>
                    <a:noFill/>
                    <a:ln>
                      <a:noFill/>
                    </a:ln>
                  </pic:spPr>
                </pic:pic>
              </a:graphicData>
            </a:graphic>
          </wp:inline>
        </w:drawing>
      </w:r>
    </w:p>
    <w:p w:rsidR="00126D59" w:rsidRDefault="00BE3B4D">
      <w:pPr>
        <w:rPr>
          <w:sz w:val="24"/>
        </w:rPr>
      </w:pPr>
      <w:r>
        <w:rPr>
          <w:rFonts w:hint="eastAsia"/>
          <w:sz w:val="24"/>
        </w:rPr>
        <w:t>3.</w:t>
      </w:r>
      <w:r>
        <w:rPr>
          <w:rFonts w:hint="eastAsia"/>
          <w:sz w:val="24"/>
        </w:rPr>
        <w:t>点击“请选择”按钮，进行合同关联操作。</w:t>
      </w:r>
    </w:p>
    <w:p w:rsidR="00126D59" w:rsidRDefault="00BE3B4D">
      <w:pPr>
        <w:rPr>
          <w:sz w:val="24"/>
        </w:rPr>
      </w:pPr>
      <w:r>
        <w:rPr>
          <w:rFonts w:hint="eastAsia"/>
          <w:sz w:val="24"/>
        </w:rPr>
        <w:t>4.</w:t>
      </w:r>
      <w:r>
        <w:rPr>
          <w:rFonts w:hint="eastAsia"/>
          <w:sz w:val="24"/>
        </w:rPr>
        <w:t>进入</w:t>
      </w:r>
      <w:r>
        <w:rPr>
          <w:rFonts w:hint="eastAsia"/>
          <w:sz w:val="24"/>
        </w:rPr>
        <w:t xml:space="preserve"> </w:t>
      </w:r>
      <w:r>
        <w:rPr>
          <w:rFonts w:hint="eastAsia"/>
          <w:sz w:val="24"/>
        </w:rPr>
        <w:t>弹框页面</w:t>
      </w:r>
      <w:r>
        <w:rPr>
          <w:rFonts w:hint="eastAsia"/>
          <w:sz w:val="24"/>
        </w:rPr>
        <w:t>(</w:t>
      </w:r>
      <w:r>
        <w:rPr>
          <w:rFonts w:hint="eastAsia"/>
          <w:sz w:val="24"/>
        </w:rPr>
        <w:t>征管编号选择</w:t>
      </w:r>
      <w:r>
        <w:rPr>
          <w:rFonts w:hint="eastAsia"/>
          <w:sz w:val="24"/>
        </w:rPr>
        <w:t>)</w:t>
      </w:r>
      <w:r>
        <w:rPr>
          <w:rFonts w:hint="eastAsia"/>
          <w:sz w:val="24"/>
        </w:rPr>
        <w:t>；</w:t>
      </w:r>
    </w:p>
    <w:p w:rsidR="00126D59" w:rsidRDefault="00BE3B4D">
      <w:pPr>
        <w:rPr>
          <w:sz w:val="24"/>
        </w:rPr>
      </w:pPr>
      <w:r>
        <w:rPr>
          <w:noProof/>
          <w:sz w:val="24"/>
        </w:rPr>
        <w:drawing>
          <wp:inline distT="0" distB="0" distL="114300" distR="114300" wp14:anchorId="2021A7F5" wp14:editId="46353733">
            <wp:extent cx="6638925" cy="2828925"/>
            <wp:effectExtent l="0" t="0" r="9525" b="9525"/>
            <wp:docPr id="21" name="图片 21" descr="企业端_征管编号选择_弹窗页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企业端_征管编号选择_弹窗页面"/>
                    <pic:cNvPicPr>
                      <a:picLocks noChangeAspect="1"/>
                    </pic:cNvPicPr>
                  </pic:nvPicPr>
                  <pic:blipFill>
                    <a:blip r:embed="rId22"/>
                    <a:stretch>
                      <a:fillRect/>
                    </a:stretch>
                  </pic:blipFill>
                  <pic:spPr>
                    <a:xfrm>
                      <a:off x="0" y="0"/>
                      <a:ext cx="6638925" cy="2828925"/>
                    </a:xfrm>
                    <a:prstGeom prst="rect">
                      <a:avLst/>
                    </a:prstGeom>
                  </pic:spPr>
                </pic:pic>
              </a:graphicData>
            </a:graphic>
          </wp:inline>
        </w:drawing>
      </w:r>
    </w:p>
    <w:p w:rsidR="00126D59" w:rsidRDefault="00BE3B4D">
      <w:pPr>
        <w:rPr>
          <w:sz w:val="24"/>
        </w:rPr>
      </w:pPr>
      <w:r>
        <w:rPr>
          <w:rFonts w:hint="eastAsia"/>
          <w:sz w:val="24"/>
        </w:rPr>
        <w:t>5.</w:t>
      </w:r>
      <w:r>
        <w:rPr>
          <w:rFonts w:hint="eastAsia"/>
          <w:sz w:val="24"/>
        </w:rPr>
        <w:t>可分别使用</w:t>
      </w:r>
      <w:r>
        <w:rPr>
          <w:rFonts w:hint="eastAsia"/>
          <w:sz w:val="24"/>
        </w:rPr>
        <w:t xml:space="preserve"> </w:t>
      </w:r>
      <w:r>
        <w:rPr>
          <w:rFonts w:hint="eastAsia"/>
          <w:sz w:val="24"/>
        </w:rPr>
        <w:t>工程名称、征管编号和合同编码</w:t>
      </w:r>
      <w:r>
        <w:rPr>
          <w:rFonts w:hint="eastAsia"/>
          <w:sz w:val="24"/>
        </w:rPr>
        <w:t xml:space="preserve"> </w:t>
      </w:r>
      <w:r>
        <w:rPr>
          <w:rFonts w:hint="eastAsia"/>
          <w:sz w:val="24"/>
        </w:rPr>
        <w:t>三处搜索栏进行相关信息搜索；</w:t>
      </w:r>
    </w:p>
    <w:p w:rsidR="00126D59" w:rsidRDefault="00BE3B4D">
      <w:pPr>
        <w:rPr>
          <w:sz w:val="24"/>
        </w:rPr>
      </w:pPr>
      <w:r>
        <w:rPr>
          <w:noProof/>
          <w:sz w:val="24"/>
        </w:rPr>
        <w:lastRenderedPageBreak/>
        <w:drawing>
          <wp:inline distT="0" distB="0" distL="114300" distR="114300" wp14:anchorId="0293672A" wp14:editId="6BE95C3E">
            <wp:extent cx="6640195" cy="5085715"/>
            <wp:effectExtent l="0" t="0" r="8255" b="635"/>
            <wp:docPr id="22" name="图片 22" descr="企业端_征管_工程名称搜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企业端_征管_工程名称搜索"/>
                    <pic:cNvPicPr>
                      <a:picLocks noChangeAspect="1"/>
                    </pic:cNvPicPr>
                  </pic:nvPicPr>
                  <pic:blipFill>
                    <a:blip r:embed="rId23"/>
                    <a:stretch>
                      <a:fillRect/>
                    </a:stretch>
                  </pic:blipFill>
                  <pic:spPr>
                    <a:xfrm>
                      <a:off x="0" y="0"/>
                      <a:ext cx="6640195" cy="5085715"/>
                    </a:xfrm>
                    <a:prstGeom prst="rect">
                      <a:avLst/>
                    </a:prstGeom>
                  </pic:spPr>
                </pic:pic>
              </a:graphicData>
            </a:graphic>
          </wp:inline>
        </w:drawing>
      </w:r>
    </w:p>
    <w:p w:rsidR="00126D59" w:rsidRDefault="00BE3B4D">
      <w:pPr>
        <w:rPr>
          <w:sz w:val="24"/>
        </w:rPr>
      </w:pPr>
      <w:r>
        <w:rPr>
          <w:rFonts w:hint="eastAsia"/>
          <w:sz w:val="24"/>
        </w:rPr>
        <w:t>6.</w:t>
      </w:r>
      <w:r>
        <w:rPr>
          <w:rFonts w:hint="eastAsia"/>
          <w:sz w:val="24"/>
        </w:rPr>
        <w:t>选择</w:t>
      </w:r>
      <w:r>
        <w:rPr>
          <w:rFonts w:hint="eastAsia"/>
          <w:sz w:val="24"/>
        </w:rPr>
        <w:t xml:space="preserve"> </w:t>
      </w:r>
      <w:r>
        <w:rPr>
          <w:rFonts w:hint="eastAsia"/>
          <w:sz w:val="24"/>
        </w:rPr>
        <w:t>征管编号；</w:t>
      </w:r>
    </w:p>
    <w:p w:rsidR="00126D59" w:rsidRDefault="00BE3B4D">
      <w:pPr>
        <w:rPr>
          <w:sz w:val="24"/>
        </w:rPr>
      </w:pPr>
      <w:r>
        <w:rPr>
          <w:noProof/>
          <w:sz w:val="24"/>
        </w:rPr>
        <w:drawing>
          <wp:inline distT="0" distB="0" distL="114300" distR="114300" wp14:anchorId="7284BA3F" wp14:editId="68EA003D">
            <wp:extent cx="6642735" cy="4032885"/>
            <wp:effectExtent l="0" t="0" r="5715" b="5715"/>
            <wp:docPr id="25" name="图片 25" descr="企业端_点击选中行中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企业端_点击选中行中的√"/>
                    <pic:cNvPicPr>
                      <a:picLocks noChangeAspect="1"/>
                    </pic:cNvPicPr>
                  </pic:nvPicPr>
                  <pic:blipFill>
                    <a:blip r:embed="rId24"/>
                    <a:srcRect b="22971"/>
                    <a:stretch>
                      <a:fillRect/>
                    </a:stretch>
                  </pic:blipFill>
                  <pic:spPr>
                    <a:xfrm>
                      <a:off x="0" y="0"/>
                      <a:ext cx="6642735" cy="4032885"/>
                    </a:xfrm>
                    <a:prstGeom prst="rect">
                      <a:avLst/>
                    </a:prstGeom>
                  </pic:spPr>
                </pic:pic>
              </a:graphicData>
            </a:graphic>
          </wp:inline>
        </w:drawing>
      </w:r>
    </w:p>
    <w:p w:rsidR="00126D59" w:rsidRDefault="00BE3B4D">
      <w:pPr>
        <w:rPr>
          <w:sz w:val="24"/>
        </w:rPr>
      </w:pPr>
      <w:r>
        <w:rPr>
          <w:rFonts w:hint="eastAsia"/>
          <w:sz w:val="24"/>
        </w:rPr>
        <w:t>7.</w:t>
      </w:r>
      <w:r>
        <w:rPr>
          <w:rFonts w:hint="eastAsia"/>
          <w:sz w:val="24"/>
        </w:rPr>
        <w:t>确保</w:t>
      </w:r>
      <w:r>
        <w:rPr>
          <w:rFonts w:hint="eastAsia"/>
          <w:sz w:val="24"/>
        </w:rPr>
        <w:t xml:space="preserve"> </w:t>
      </w:r>
      <w:r w:rsidR="001C4CA9">
        <w:rPr>
          <w:rFonts w:hint="eastAsia"/>
          <w:sz w:val="24"/>
        </w:rPr>
        <w:t>考勤</w:t>
      </w:r>
      <w:r>
        <w:rPr>
          <w:rFonts w:hint="eastAsia"/>
          <w:sz w:val="24"/>
        </w:rPr>
        <w:t>合同</w:t>
      </w:r>
      <w:r>
        <w:rPr>
          <w:rFonts w:hint="eastAsia"/>
          <w:sz w:val="24"/>
        </w:rPr>
        <w:t xml:space="preserve"> </w:t>
      </w:r>
      <w:r>
        <w:rPr>
          <w:rFonts w:hint="eastAsia"/>
          <w:sz w:val="24"/>
        </w:rPr>
        <w:t>与</w:t>
      </w:r>
      <w:r>
        <w:rPr>
          <w:rFonts w:hint="eastAsia"/>
          <w:sz w:val="24"/>
        </w:rPr>
        <w:t xml:space="preserve"> </w:t>
      </w:r>
      <w:r>
        <w:rPr>
          <w:rFonts w:hint="eastAsia"/>
          <w:sz w:val="24"/>
        </w:rPr>
        <w:t>实名制合同（征管编号对应）</w:t>
      </w:r>
      <w:r>
        <w:rPr>
          <w:rFonts w:hint="eastAsia"/>
          <w:sz w:val="24"/>
        </w:rPr>
        <w:t xml:space="preserve"> </w:t>
      </w:r>
      <w:r>
        <w:rPr>
          <w:rFonts w:hint="eastAsia"/>
          <w:sz w:val="24"/>
        </w:rPr>
        <w:t>为同一份合同；</w:t>
      </w:r>
    </w:p>
    <w:p w:rsidR="00126D59" w:rsidRDefault="00BE3B4D">
      <w:pPr>
        <w:rPr>
          <w:sz w:val="24"/>
        </w:rPr>
      </w:pPr>
      <w:r>
        <w:rPr>
          <w:noProof/>
          <w:sz w:val="24"/>
        </w:rPr>
        <w:lastRenderedPageBreak/>
        <w:drawing>
          <wp:inline distT="0" distB="0" distL="114300" distR="114300" wp14:anchorId="3DCCFC9D" wp14:editId="7C03F26A">
            <wp:extent cx="6640195" cy="3771265"/>
            <wp:effectExtent l="0" t="0" r="8255" b="635"/>
            <wp:docPr id="26" name="图片 26" descr="企业端_征管编号_确定提示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企业端_征管编号_确定提示框"/>
                    <pic:cNvPicPr>
                      <a:picLocks noChangeAspect="1"/>
                    </pic:cNvPicPr>
                  </pic:nvPicPr>
                  <pic:blipFill>
                    <a:blip r:embed="rId25"/>
                    <a:srcRect b="27120"/>
                    <a:stretch>
                      <a:fillRect/>
                    </a:stretch>
                  </pic:blipFill>
                  <pic:spPr>
                    <a:xfrm>
                      <a:off x="0" y="0"/>
                      <a:ext cx="6640195" cy="3771265"/>
                    </a:xfrm>
                    <a:prstGeom prst="rect">
                      <a:avLst/>
                    </a:prstGeom>
                  </pic:spPr>
                </pic:pic>
              </a:graphicData>
            </a:graphic>
          </wp:inline>
        </w:drawing>
      </w:r>
    </w:p>
    <w:p w:rsidR="00126D59" w:rsidRDefault="00BE3B4D">
      <w:pPr>
        <w:rPr>
          <w:sz w:val="24"/>
        </w:rPr>
      </w:pPr>
      <w:r>
        <w:rPr>
          <w:rFonts w:hint="eastAsia"/>
          <w:sz w:val="24"/>
        </w:rPr>
        <w:t>8.</w:t>
      </w:r>
      <w:r>
        <w:rPr>
          <w:rFonts w:hint="eastAsia"/>
          <w:sz w:val="24"/>
        </w:rPr>
        <w:t>保存成功，即为关联成功。</w:t>
      </w:r>
    </w:p>
    <w:p w:rsidR="00126D59" w:rsidRDefault="00BE3B4D">
      <w:r>
        <w:rPr>
          <w:noProof/>
        </w:rPr>
        <w:drawing>
          <wp:inline distT="0" distB="0" distL="114300" distR="114300" wp14:anchorId="3E77D57A" wp14:editId="164584A9">
            <wp:extent cx="6634480" cy="2849245"/>
            <wp:effectExtent l="0" t="0" r="13970" b="8255"/>
            <wp:docPr id="27" name="图片 27" descr="企业端_确定后 保存成功 提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企业端_确定后 保存成功 提示"/>
                    <pic:cNvPicPr>
                      <a:picLocks noChangeAspect="1"/>
                    </pic:cNvPicPr>
                  </pic:nvPicPr>
                  <pic:blipFill>
                    <a:blip r:embed="rId26"/>
                    <a:stretch>
                      <a:fillRect/>
                    </a:stretch>
                  </pic:blipFill>
                  <pic:spPr>
                    <a:xfrm>
                      <a:off x="0" y="0"/>
                      <a:ext cx="6634480" cy="2849245"/>
                    </a:xfrm>
                    <a:prstGeom prst="rect">
                      <a:avLst/>
                    </a:prstGeom>
                  </pic:spPr>
                </pic:pic>
              </a:graphicData>
            </a:graphic>
          </wp:inline>
        </w:drawing>
      </w:r>
    </w:p>
    <w:p w:rsidR="00126D59" w:rsidRDefault="00BE3B4D">
      <w:r>
        <w:rPr>
          <w:rFonts w:hint="eastAsia"/>
        </w:rPr>
        <w:t>注意事项：</w:t>
      </w:r>
    </w:p>
    <w:p w:rsidR="00126D59" w:rsidRDefault="00BE3B4D">
      <w:pPr>
        <w:numPr>
          <w:ilvl w:val="0"/>
          <w:numId w:val="6"/>
        </w:numPr>
        <w:rPr>
          <w:sz w:val="24"/>
        </w:rPr>
      </w:pPr>
      <w:r>
        <w:rPr>
          <w:rFonts w:hint="eastAsia"/>
          <w:sz w:val="24"/>
        </w:rPr>
        <w:t>选择“征管编号”关联后，关联成功的工程将不再在</w:t>
      </w:r>
      <w:r>
        <w:rPr>
          <w:rFonts w:hint="eastAsia"/>
          <w:sz w:val="24"/>
        </w:rPr>
        <w:t xml:space="preserve"> </w:t>
      </w:r>
      <w:r>
        <w:rPr>
          <w:rFonts w:hint="eastAsia"/>
          <w:sz w:val="24"/>
        </w:rPr>
        <w:t>征管编号选择</w:t>
      </w:r>
      <w:r>
        <w:rPr>
          <w:rFonts w:hint="eastAsia"/>
          <w:sz w:val="24"/>
        </w:rPr>
        <w:t xml:space="preserve"> </w:t>
      </w:r>
      <w:r>
        <w:rPr>
          <w:rFonts w:hint="eastAsia"/>
          <w:sz w:val="24"/>
        </w:rPr>
        <w:t>弹框中展示；</w:t>
      </w:r>
    </w:p>
    <w:p w:rsidR="00126D59" w:rsidRDefault="00BE3B4D">
      <w:pPr>
        <w:ind w:firstLine="420"/>
        <w:rPr>
          <w:sz w:val="24"/>
        </w:rPr>
      </w:pPr>
      <w:r>
        <w:rPr>
          <w:rFonts w:hint="eastAsia"/>
          <w:sz w:val="24"/>
        </w:rPr>
        <w:t>1</w:t>
      </w:r>
      <w:r>
        <w:rPr>
          <w:rFonts w:hint="eastAsia"/>
          <w:sz w:val="24"/>
        </w:rPr>
        <w:t>）确定</w:t>
      </w:r>
      <w:r>
        <w:rPr>
          <w:rFonts w:hint="eastAsia"/>
          <w:sz w:val="24"/>
        </w:rPr>
        <w:t xml:space="preserve"> </w:t>
      </w:r>
      <w:r>
        <w:rPr>
          <w:rFonts w:hint="eastAsia"/>
          <w:sz w:val="24"/>
        </w:rPr>
        <w:t>征管编号</w:t>
      </w:r>
      <w:r>
        <w:rPr>
          <w:rFonts w:hint="eastAsia"/>
          <w:sz w:val="24"/>
        </w:rPr>
        <w:t xml:space="preserve"> </w:t>
      </w:r>
      <w:r>
        <w:rPr>
          <w:rFonts w:hint="eastAsia"/>
          <w:sz w:val="24"/>
        </w:rPr>
        <w:t>前：</w:t>
      </w:r>
    </w:p>
    <w:p w:rsidR="00126D59" w:rsidRDefault="00BE3B4D">
      <w:pPr>
        <w:rPr>
          <w:sz w:val="24"/>
        </w:rPr>
      </w:pPr>
      <w:r>
        <w:rPr>
          <w:noProof/>
          <w:sz w:val="24"/>
        </w:rPr>
        <w:lastRenderedPageBreak/>
        <w:drawing>
          <wp:inline distT="0" distB="0" distL="114300" distR="114300" wp14:anchorId="03FF0AFC" wp14:editId="6A5512E0">
            <wp:extent cx="6640195" cy="5174615"/>
            <wp:effectExtent l="0" t="0" r="8255" b="6985"/>
            <wp:docPr id="28" name="图片 28" descr="企业端_确定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企业端_确定前"/>
                    <pic:cNvPicPr>
                      <a:picLocks noChangeAspect="1"/>
                    </pic:cNvPicPr>
                  </pic:nvPicPr>
                  <pic:blipFill>
                    <a:blip r:embed="rId27"/>
                    <a:stretch>
                      <a:fillRect/>
                    </a:stretch>
                  </pic:blipFill>
                  <pic:spPr>
                    <a:xfrm>
                      <a:off x="0" y="0"/>
                      <a:ext cx="6640195" cy="5174615"/>
                    </a:xfrm>
                    <a:prstGeom prst="rect">
                      <a:avLst/>
                    </a:prstGeom>
                  </pic:spPr>
                </pic:pic>
              </a:graphicData>
            </a:graphic>
          </wp:inline>
        </w:drawing>
      </w:r>
    </w:p>
    <w:p w:rsidR="00126D59" w:rsidRDefault="00BE3B4D">
      <w:pPr>
        <w:ind w:firstLine="420"/>
        <w:rPr>
          <w:sz w:val="24"/>
        </w:rPr>
      </w:pPr>
      <w:r>
        <w:rPr>
          <w:rFonts w:hint="eastAsia"/>
          <w:sz w:val="24"/>
        </w:rPr>
        <w:t>2</w:t>
      </w:r>
      <w:r>
        <w:rPr>
          <w:rFonts w:hint="eastAsia"/>
          <w:sz w:val="24"/>
        </w:rPr>
        <w:t>）确定</w:t>
      </w:r>
      <w:r>
        <w:rPr>
          <w:rFonts w:hint="eastAsia"/>
          <w:sz w:val="24"/>
        </w:rPr>
        <w:t xml:space="preserve"> </w:t>
      </w:r>
      <w:r>
        <w:rPr>
          <w:rFonts w:hint="eastAsia"/>
          <w:sz w:val="24"/>
        </w:rPr>
        <w:t>征管编号</w:t>
      </w:r>
      <w:r>
        <w:rPr>
          <w:rFonts w:hint="eastAsia"/>
          <w:sz w:val="24"/>
        </w:rPr>
        <w:t xml:space="preserve"> </w:t>
      </w:r>
      <w:r>
        <w:rPr>
          <w:rFonts w:hint="eastAsia"/>
          <w:sz w:val="24"/>
        </w:rPr>
        <w:t>后：</w:t>
      </w:r>
    </w:p>
    <w:p w:rsidR="00126D59" w:rsidRDefault="00BE3B4D">
      <w:r>
        <w:rPr>
          <w:noProof/>
        </w:rPr>
        <w:drawing>
          <wp:inline distT="0" distB="0" distL="114300" distR="114300" wp14:anchorId="5CC21774" wp14:editId="1D0AB58E">
            <wp:extent cx="6640195" cy="3670935"/>
            <wp:effectExtent l="0" t="0" r="8255" b="5715"/>
            <wp:docPr id="29" name="图片 29" descr="企业端_原序号3工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企业端_原序号3工程"/>
                    <pic:cNvPicPr>
                      <a:picLocks noChangeAspect="1"/>
                    </pic:cNvPicPr>
                  </pic:nvPicPr>
                  <pic:blipFill>
                    <a:blip r:embed="rId28"/>
                    <a:stretch>
                      <a:fillRect/>
                    </a:stretch>
                  </pic:blipFill>
                  <pic:spPr>
                    <a:xfrm>
                      <a:off x="0" y="0"/>
                      <a:ext cx="6640195" cy="3670935"/>
                    </a:xfrm>
                    <a:prstGeom prst="rect">
                      <a:avLst/>
                    </a:prstGeom>
                  </pic:spPr>
                </pic:pic>
              </a:graphicData>
            </a:graphic>
          </wp:inline>
        </w:drawing>
      </w:r>
    </w:p>
    <w:p w:rsidR="00126D59" w:rsidRDefault="00126D59"/>
    <w:p w:rsidR="00126D59" w:rsidRDefault="00BE3B4D">
      <w:pPr>
        <w:pStyle w:val="2"/>
      </w:pPr>
      <w:r>
        <w:rPr>
          <w:rFonts w:hint="eastAsia"/>
        </w:rPr>
        <w:lastRenderedPageBreak/>
        <w:t>6.</w:t>
      </w:r>
      <w:r>
        <w:rPr>
          <w:rFonts w:hint="eastAsia"/>
        </w:rPr>
        <w:t>未关联施工总承包或施工总承包缺少征管编号</w:t>
      </w:r>
    </w:p>
    <w:p w:rsidR="00126D59" w:rsidRDefault="00BE3B4D">
      <w:pPr>
        <w:rPr>
          <w:rFonts w:ascii="宋体" w:eastAsia="宋体" w:hAnsi="宋体" w:cs="宋体"/>
          <w:kern w:val="0"/>
          <w:sz w:val="24"/>
          <w:lang w:bidi="ar"/>
        </w:rPr>
      </w:pPr>
      <w:r>
        <w:rPr>
          <w:rFonts w:ascii="宋体" w:eastAsia="宋体" w:hAnsi="宋体" w:cs="宋体"/>
          <w:noProof/>
          <w:kern w:val="0"/>
          <w:sz w:val="24"/>
        </w:rPr>
        <w:drawing>
          <wp:inline distT="0" distB="0" distL="114300" distR="114300" wp14:anchorId="3EE3B817" wp14:editId="411A2A57">
            <wp:extent cx="1488440" cy="3227705"/>
            <wp:effectExtent l="0" t="0" r="16510" b="10795"/>
            <wp:docPr id="17"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 descr="IMG_256"/>
                    <pic:cNvPicPr>
                      <a:picLocks noChangeAspect="1"/>
                    </pic:cNvPicPr>
                  </pic:nvPicPr>
                  <pic:blipFill>
                    <a:blip r:embed="rId29"/>
                    <a:stretch>
                      <a:fillRect/>
                    </a:stretch>
                  </pic:blipFill>
                  <pic:spPr>
                    <a:xfrm>
                      <a:off x="0" y="0"/>
                      <a:ext cx="1488440" cy="3227705"/>
                    </a:xfrm>
                    <a:prstGeom prst="rect">
                      <a:avLst/>
                    </a:prstGeom>
                    <a:noFill/>
                    <a:ln w="9525">
                      <a:noFill/>
                    </a:ln>
                  </pic:spPr>
                </pic:pic>
              </a:graphicData>
            </a:graphic>
          </wp:inline>
        </w:drawing>
      </w:r>
    </w:p>
    <w:p w:rsidR="00126D59" w:rsidRDefault="00BE3B4D">
      <w:r>
        <w:rPr>
          <w:rFonts w:hint="eastAsia"/>
        </w:rPr>
        <w:t>出现原因：</w:t>
      </w:r>
    </w:p>
    <w:p w:rsidR="00126D59" w:rsidRDefault="00BE3B4D">
      <w:r>
        <w:rPr>
          <w:rFonts w:hint="eastAsia"/>
        </w:rPr>
        <w:t>监理方未关联施工方。</w:t>
      </w:r>
    </w:p>
    <w:p w:rsidR="00126D59" w:rsidRDefault="00BE3B4D">
      <w:r>
        <w:rPr>
          <w:rFonts w:hint="eastAsia"/>
        </w:rPr>
        <w:t>监理关联的施工方未选择征管编号。</w:t>
      </w:r>
    </w:p>
    <w:p w:rsidR="00126D59" w:rsidRDefault="00126D59"/>
    <w:p w:rsidR="00126D59" w:rsidRDefault="00BE3B4D">
      <w:r>
        <w:rPr>
          <w:rFonts w:hint="eastAsia"/>
        </w:rPr>
        <w:t>处理方法：</w:t>
      </w:r>
    </w:p>
    <w:p w:rsidR="00126D59" w:rsidRDefault="00BE3B4D">
      <w:r>
        <w:rPr>
          <w:rFonts w:hint="eastAsia"/>
        </w:rPr>
        <w:t>监理关联总包，或者总包关联监理</w:t>
      </w:r>
    </w:p>
    <w:p w:rsidR="00126D59" w:rsidRDefault="00BE3B4D">
      <w:pPr>
        <w:numPr>
          <w:ilvl w:val="0"/>
          <w:numId w:val="7"/>
        </w:numPr>
        <w:rPr>
          <w:szCs w:val="28"/>
        </w:rPr>
      </w:pPr>
      <w:r>
        <w:rPr>
          <w:rFonts w:hint="eastAsia"/>
          <w:szCs w:val="28"/>
        </w:rPr>
        <w:t>市场站内关联</w:t>
      </w:r>
    </w:p>
    <w:p w:rsidR="00126D59" w:rsidRDefault="00BE3B4D">
      <w:pPr>
        <w:rPr>
          <w:rFonts w:ascii="宋体" w:eastAsia="宋体" w:hAnsi="宋体" w:cs="宋体"/>
          <w:b/>
          <w:bCs/>
          <w:szCs w:val="28"/>
        </w:rPr>
      </w:pPr>
      <w:r>
        <w:rPr>
          <w:rFonts w:ascii="宋体" w:eastAsia="宋体" w:hAnsi="宋体" w:cs="宋体" w:hint="eastAsia"/>
          <w:b/>
          <w:bCs/>
          <w:szCs w:val="28"/>
        </w:rPr>
        <w:t>操作方式：</w:t>
      </w:r>
    </w:p>
    <w:p w:rsidR="00126D59" w:rsidRDefault="00BE3B4D">
      <w:pPr>
        <w:numPr>
          <w:ilvl w:val="0"/>
          <w:numId w:val="8"/>
        </w:numPr>
      </w:pPr>
      <w:r>
        <w:rPr>
          <w:rFonts w:hint="eastAsia"/>
          <w:szCs w:val="28"/>
        </w:rPr>
        <w:t>进入考勤模块</w:t>
      </w:r>
    </w:p>
    <w:p w:rsidR="00126D59" w:rsidRDefault="00BE3B4D">
      <w:r>
        <w:rPr>
          <w:noProof/>
        </w:rPr>
        <w:lastRenderedPageBreak/>
        <w:drawing>
          <wp:inline distT="0" distB="0" distL="114300" distR="114300" wp14:anchorId="23D7193C" wp14:editId="0DEFCD2B">
            <wp:extent cx="5260975" cy="3044825"/>
            <wp:effectExtent l="0" t="0" r="15875" b="317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30"/>
                    <a:stretch>
                      <a:fillRect/>
                    </a:stretch>
                  </pic:blipFill>
                  <pic:spPr>
                    <a:xfrm>
                      <a:off x="0" y="0"/>
                      <a:ext cx="5260975" cy="3044825"/>
                    </a:xfrm>
                    <a:prstGeom prst="rect">
                      <a:avLst/>
                    </a:prstGeom>
                    <a:noFill/>
                    <a:ln>
                      <a:noFill/>
                    </a:ln>
                  </pic:spPr>
                </pic:pic>
              </a:graphicData>
            </a:graphic>
          </wp:inline>
        </w:drawing>
      </w:r>
    </w:p>
    <w:p w:rsidR="00126D59" w:rsidRDefault="00BE3B4D" w:rsidP="004F0A73">
      <w:pPr>
        <w:numPr>
          <w:ilvl w:val="0"/>
          <w:numId w:val="8"/>
        </w:numPr>
        <w:rPr>
          <w:szCs w:val="28"/>
        </w:rPr>
      </w:pPr>
      <w:r>
        <w:rPr>
          <w:rFonts w:hint="eastAsia"/>
          <w:szCs w:val="28"/>
        </w:rPr>
        <w:t>在“考勤管理”的列表中，每个</w:t>
      </w:r>
      <w:r w:rsidR="001C4CA9">
        <w:rPr>
          <w:rFonts w:hint="eastAsia"/>
          <w:szCs w:val="28"/>
        </w:rPr>
        <w:t>考勤</w:t>
      </w:r>
      <w:r>
        <w:rPr>
          <w:rFonts w:hint="eastAsia"/>
          <w:szCs w:val="28"/>
        </w:rPr>
        <w:t>工程都有一个关联按钮，总包工程是</w:t>
      </w:r>
      <w:proofErr w:type="gramStart"/>
      <w:r>
        <w:rPr>
          <w:szCs w:val="28"/>
        </w:rPr>
        <w:t>”</w:t>
      </w:r>
      <w:proofErr w:type="gramEnd"/>
      <w:r>
        <w:rPr>
          <w:rFonts w:hint="eastAsia"/>
          <w:szCs w:val="28"/>
        </w:rPr>
        <w:t>关联监理</w:t>
      </w:r>
      <w:proofErr w:type="gramStart"/>
      <w:r>
        <w:rPr>
          <w:szCs w:val="28"/>
        </w:rPr>
        <w:t>”</w:t>
      </w:r>
      <w:proofErr w:type="gramEnd"/>
      <w:r>
        <w:rPr>
          <w:rFonts w:hint="eastAsia"/>
          <w:szCs w:val="28"/>
        </w:rPr>
        <w:t>，监理工程是</w:t>
      </w:r>
      <w:proofErr w:type="gramStart"/>
      <w:r>
        <w:rPr>
          <w:szCs w:val="28"/>
        </w:rPr>
        <w:t>”</w:t>
      </w:r>
      <w:proofErr w:type="gramEnd"/>
      <w:r>
        <w:rPr>
          <w:rFonts w:hint="eastAsia"/>
          <w:szCs w:val="28"/>
        </w:rPr>
        <w:t>关联总包</w:t>
      </w:r>
      <w:r>
        <w:rPr>
          <w:szCs w:val="28"/>
        </w:rPr>
        <w:t>”</w:t>
      </w:r>
    </w:p>
    <w:p w:rsidR="00126D59" w:rsidRDefault="00BE3B4D">
      <w:pPr>
        <w:numPr>
          <w:ilvl w:val="0"/>
          <w:numId w:val="8"/>
        </w:numPr>
        <w:rPr>
          <w:szCs w:val="28"/>
        </w:rPr>
      </w:pPr>
      <w:r>
        <w:rPr>
          <w:rFonts w:hint="eastAsia"/>
          <w:szCs w:val="28"/>
        </w:rPr>
        <w:t>点击关联按钮，弹出可关联工程，点击关联即可</w:t>
      </w:r>
    </w:p>
    <w:p w:rsidR="00126D59" w:rsidRDefault="00BE3B4D">
      <w:pPr>
        <w:numPr>
          <w:ilvl w:val="0"/>
          <w:numId w:val="8"/>
        </w:numPr>
        <w:rPr>
          <w:szCs w:val="28"/>
        </w:rPr>
      </w:pPr>
      <w:r>
        <w:rPr>
          <w:rFonts w:hint="eastAsia"/>
          <w:szCs w:val="28"/>
        </w:rPr>
        <w:t>若搜索不到可关联工程，有以下几种情况：</w:t>
      </w:r>
    </w:p>
    <w:p w:rsidR="00126D59" w:rsidRDefault="00BE3B4D">
      <w:pPr>
        <w:ind w:firstLine="420"/>
        <w:rPr>
          <w:szCs w:val="28"/>
        </w:rPr>
      </w:pPr>
      <w:r>
        <w:rPr>
          <w:rFonts w:hint="eastAsia"/>
          <w:szCs w:val="28"/>
        </w:rPr>
        <w:t>1</w:t>
      </w:r>
      <w:r>
        <w:rPr>
          <w:rFonts w:hint="eastAsia"/>
          <w:szCs w:val="28"/>
        </w:rPr>
        <w:t>）总包</w:t>
      </w:r>
      <w:r>
        <w:rPr>
          <w:rFonts w:hint="eastAsia"/>
          <w:szCs w:val="28"/>
        </w:rPr>
        <w:t>/</w:t>
      </w:r>
      <w:r>
        <w:rPr>
          <w:rFonts w:hint="eastAsia"/>
          <w:szCs w:val="28"/>
        </w:rPr>
        <w:t>监理工程是否申请</w:t>
      </w:r>
      <w:r w:rsidR="001C4CA9">
        <w:rPr>
          <w:rFonts w:hint="eastAsia"/>
          <w:szCs w:val="28"/>
        </w:rPr>
        <w:t>考勤</w:t>
      </w:r>
    </w:p>
    <w:p w:rsidR="00126D59" w:rsidRDefault="00BE3B4D">
      <w:pPr>
        <w:ind w:firstLine="420"/>
        <w:rPr>
          <w:szCs w:val="28"/>
        </w:rPr>
      </w:pPr>
      <w:r>
        <w:rPr>
          <w:rFonts w:hint="eastAsia"/>
          <w:szCs w:val="28"/>
        </w:rPr>
        <w:t>2</w:t>
      </w:r>
      <w:r>
        <w:rPr>
          <w:rFonts w:hint="eastAsia"/>
          <w:szCs w:val="28"/>
        </w:rPr>
        <w:t>）关联的</w:t>
      </w:r>
      <w:proofErr w:type="gramStart"/>
      <w:r>
        <w:rPr>
          <w:rFonts w:hint="eastAsia"/>
          <w:szCs w:val="28"/>
        </w:rPr>
        <w:t>考勤总</w:t>
      </w:r>
      <w:proofErr w:type="gramEnd"/>
      <w:r>
        <w:rPr>
          <w:rFonts w:hint="eastAsia"/>
          <w:szCs w:val="28"/>
        </w:rPr>
        <w:t>包和考勤监理工程对应的项目是否一致</w:t>
      </w:r>
    </w:p>
    <w:p w:rsidR="00126D59" w:rsidRDefault="00BE3B4D">
      <w:pPr>
        <w:rPr>
          <w:szCs w:val="28"/>
        </w:rPr>
      </w:pPr>
      <w:r>
        <w:rPr>
          <w:rFonts w:hint="eastAsia"/>
          <w:szCs w:val="28"/>
        </w:rPr>
        <w:t>二、建委关联</w:t>
      </w:r>
    </w:p>
    <w:p w:rsidR="00126D59" w:rsidRDefault="00BE3B4D">
      <w:pPr>
        <w:rPr>
          <w:szCs w:val="28"/>
        </w:rPr>
      </w:pPr>
      <w:r>
        <w:rPr>
          <w:rFonts w:ascii="宋体" w:eastAsia="宋体" w:hAnsi="宋体" w:cs="宋体" w:hint="eastAsia"/>
          <w:b/>
          <w:bCs/>
          <w:szCs w:val="28"/>
        </w:rPr>
        <w:t>操作方式：</w:t>
      </w:r>
    </w:p>
    <w:p w:rsidR="00126D59" w:rsidRDefault="00BE3B4D">
      <w:pPr>
        <w:rPr>
          <w:szCs w:val="28"/>
        </w:rPr>
      </w:pPr>
      <w:r>
        <w:rPr>
          <w:rFonts w:hint="eastAsia"/>
          <w:szCs w:val="28"/>
        </w:rPr>
        <w:t>1</w:t>
      </w:r>
      <w:r>
        <w:rPr>
          <w:rFonts w:hint="eastAsia"/>
          <w:szCs w:val="28"/>
        </w:rPr>
        <w:t>、在建委系统中点击合同信息，选择合同种类</w:t>
      </w:r>
    </w:p>
    <w:p w:rsidR="00126D59" w:rsidRDefault="00BE3B4D">
      <w:r>
        <w:rPr>
          <w:noProof/>
        </w:rPr>
        <w:drawing>
          <wp:inline distT="0" distB="0" distL="114300" distR="114300" wp14:anchorId="1326A248" wp14:editId="4C2C5E4D">
            <wp:extent cx="5257800" cy="2416810"/>
            <wp:effectExtent l="0" t="0" r="0" b="2540"/>
            <wp:docPr id="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
                    <pic:cNvPicPr>
                      <a:picLocks noChangeAspect="1"/>
                    </pic:cNvPicPr>
                  </pic:nvPicPr>
                  <pic:blipFill>
                    <a:blip r:embed="rId31"/>
                    <a:stretch>
                      <a:fillRect/>
                    </a:stretch>
                  </pic:blipFill>
                  <pic:spPr>
                    <a:xfrm>
                      <a:off x="0" y="0"/>
                      <a:ext cx="5257800" cy="2416810"/>
                    </a:xfrm>
                    <a:prstGeom prst="rect">
                      <a:avLst/>
                    </a:prstGeom>
                    <a:noFill/>
                    <a:ln>
                      <a:noFill/>
                    </a:ln>
                  </pic:spPr>
                </pic:pic>
              </a:graphicData>
            </a:graphic>
          </wp:inline>
        </w:drawing>
      </w:r>
      <w:r>
        <w:rPr>
          <w:noProof/>
        </w:rPr>
        <w:lastRenderedPageBreak/>
        <w:drawing>
          <wp:inline distT="0" distB="0" distL="114300" distR="114300" wp14:anchorId="5D2A8803" wp14:editId="43B0C557">
            <wp:extent cx="5272405" cy="2252345"/>
            <wp:effectExtent l="0" t="0" r="4445" b="14605"/>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32"/>
                    <a:stretch>
                      <a:fillRect/>
                    </a:stretch>
                  </pic:blipFill>
                  <pic:spPr>
                    <a:xfrm>
                      <a:off x="0" y="0"/>
                      <a:ext cx="5272405" cy="2252345"/>
                    </a:xfrm>
                    <a:prstGeom prst="rect">
                      <a:avLst/>
                    </a:prstGeom>
                    <a:noFill/>
                    <a:ln>
                      <a:noFill/>
                    </a:ln>
                  </pic:spPr>
                </pic:pic>
              </a:graphicData>
            </a:graphic>
          </wp:inline>
        </w:drawing>
      </w:r>
    </w:p>
    <w:p w:rsidR="00126D59" w:rsidRDefault="00BE3B4D">
      <w:pPr>
        <w:rPr>
          <w:szCs w:val="28"/>
        </w:rPr>
      </w:pPr>
      <w:r>
        <w:rPr>
          <w:rFonts w:hint="eastAsia"/>
          <w:szCs w:val="28"/>
        </w:rPr>
        <w:t>2.</w:t>
      </w:r>
      <w:r>
        <w:rPr>
          <w:rFonts w:hint="eastAsia"/>
          <w:szCs w:val="28"/>
        </w:rPr>
        <w:t>点击查看进入合同详情页面</w:t>
      </w:r>
    </w:p>
    <w:p w:rsidR="00126D59" w:rsidRDefault="00BE3B4D">
      <w:r>
        <w:rPr>
          <w:noProof/>
        </w:rPr>
        <w:drawing>
          <wp:inline distT="0" distB="0" distL="114300" distR="114300" wp14:anchorId="6F8F63CF" wp14:editId="6AF4E7CB">
            <wp:extent cx="5262245" cy="1273175"/>
            <wp:effectExtent l="0" t="0" r="14605" b="317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33"/>
                    <a:stretch>
                      <a:fillRect/>
                    </a:stretch>
                  </pic:blipFill>
                  <pic:spPr>
                    <a:xfrm>
                      <a:off x="0" y="0"/>
                      <a:ext cx="5262245" cy="1273175"/>
                    </a:xfrm>
                    <a:prstGeom prst="rect">
                      <a:avLst/>
                    </a:prstGeom>
                    <a:noFill/>
                    <a:ln>
                      <a:noFill/>
                    </a:ln>
                  </pic:spPr>
                </pic:pic>
              </a:graphicData>
            </a:graphic>
          </wp:inline>
        </w:drawing>
      </w:r>
    </w:p>
    <w:p w:rsidR="00126D59" w:rsidRDefault="00BE3B4D">
      <w:pPr>
        <w:numPr>
          <w:ilvl w:val="0"/>
          <w:numId w:val="9"/>
        </w:numPr>
        <w:rPr>
          <w:szCs w:val="28"/>
        </w:rPr>
      </w:pPr>
      <w:r>
        <w:rPr>
          <w:rFonts w:hint="eastAsia"/>
          <w:szCs w:val="28"/>
        </w:rPr>
        <w:t>点开关联合同信息编辑关联合同</w:t>
      </w:r>
    </w:p>
    <w:p w:rsidR="00126D59" w:rsidRDefault="00BE3B4D">
      <w:r>
        <w:rPr>
          <w:noProof/>
        </w:rPr>
        <w:drawing>
          <wp:inline distT="0" distB="0" distL="114300" distR="114300" wp14:anchorId="506D50A7" wp14:editId="0CBC04E4">
            <wp:extent cx="5269230" cy="2464435"/>
            <wp:effectExtent l="0" t="0" r="7620" b="12065"/>
            <wp:docPr id="3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
                    <pic:cNvPicPr>
                      <a:picLocks noChangeAspect="1"/>
                    </pic:cNvPicPr>
                  </pic:nvPicPr>
                  <pic:blipFill>
                    <a:blip r:embed="rId34"/>
                    <a:stretch>
                      <a:fillRect/>
                    </a:stretch>
                  </pic:blipFill>
                  <pic:spPr>
                    <a:xfrm>
                      <a:off x="0" y="0"/>
                      <a:ext cx="5269230" cy="2464435"/>
                    </a:xfrm>
                    <a:prstGeom prst="rect">
                      <a:avLst/>
                    </a:prstGeom>
                    <a:noFill/>
                    <a:ln>
                      <a:noFill/>
                    </a:ln>
                  </pic:spPr>
                </pic:pic>
              </a:graphicData>
            </a:graphic>
          </wp:inline>
        </w:drawing>
      </w:r>
    </w:p>
    <w:p w:rsidR="00126D59" w:rsidRDefault="00BE3B4D">
      <w:pPr>
        <w:rPr>
          <w:szCs w:val="28"/>
        </w:rPr>
      </w:pPr>
      <w:r>
        <w:rPr>
          <w:rFonts w:hint="eastAsia"/>
          <w:szCs w:val="28"/>
        </w:rPr>
        <w:t>4.</w:t>
      </w:r>
      <w:r>
        <w:rPr>
          <w:rFonts w:hint="eastAsia"/>
          <w:szCs w:val="28"/>
        </w:rPr>
        <w:t>在市场站工程信息</w:t>
      </w:r>
      <w:proofErr w:type="gramStart"/>
      <w:r>
        <w:rPr>
          <w:rFonts w:hint="eastAsia"/>
          <w:szCs w:val="28"/>
        </w:rPr>
        <w:t>上报里</w:t>
      </w:r>
      <w:proofErr w:type="gramEnd"/>
      <w:r>
        <w:rPr>
          <w:rFonts w:hint="eastAsia"/>
          <w:szCs w:val="28"/>
        </w:rPr>
        <w:t>点击更新</w:t>
      </w:r>
    </w:p>
    <w:p w:rsidR="00126D59" w:rsidRDefault="00BE3B4D">
      <w:pPr>
        <w:widowControl/>
        <w:jc w:val="left"/>
      </w:pPr>
      <w:r>
        <w:rPr>
          <w:rFonts w:ascii="宋体" w:eastAsia="宋体" w:hAnsi="宋体" w:cs="宋体"/>
          <w:noProof/>
          <w:kern w:val="0"/>
          <w:sz w:val="24"/>
        </w:rPr>
        <w:drawing>
          <wp:inline distT="0" distB="0" distL="114300" distR="114300" wp14:anchorId="241459B9" wp14:editId="3BC2DF35">
            <wp:extent cx="5076825" cy="2107565"/>
            <wp:effectExtent l="0" t="0" r="9525" b="6985"/>
            <wp:docPr id="40"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 descr="IMG_256"/>
                    <pic:cNvPicPr>
                      <a:picLocks noChangeAspect="1"/>
                    </pic:cNvPicPr>
                  </pic:nvPicPr>
                  <pic:blipFill>
                    <a:blip r:embed="rId35"/>
                    <a:stretch>
                      <a:fillRect/>
                    </a:stretch>
                  </pic:blipFill>
                  <pic:spPr>
                    <a:xfrm>
                      <a:off x="0" y="0"/>
                      <a:ext cx="5076825" cy="2107565"/>
                    </a:xfrm>
                    <a:prstGeom prst="rect">
                      <a:avLst/>
                    </a:prstGeom>
                    <a:noFill/>
                    <a:ln w="9525">
                      <a:noFill/>
                    </a:ln>
                  </pic:spPr>
                </pic:pic>
              </a:graphicData>
            </a:graphic>
          </wp:inline>
        </w:drawing>
      </w:r>
    </w:p>
    <w:p w:rsidR="00126D59" w:rsidRDefault="00126D59">
      <w:pPr>
        <w:rPr>
          <w:szCs w:val="28"/>
        </w:rPr>
      </w:pPr>
    </w:p>
    <w:p w:rsidR="00126D59" w:rsidRDefault="00BE3B4D">
      <w:pPr>
        <w:rPr>
          <w:szCs w:val="28"/>
        </w:rPr>
      </w:pPr>
      <w:proofErr w:type="gramStart"/>
      <w:r>
        <w:rPr>
          <w:rFonts w:hint="eastAsia"/>
          <w:szCs w:val="28"/>
        </w:rPr>
        <w:t>若是已</w:t>
      </w:r>
      <w:proofErr w:type="gramEnd"/>
      <w:r>
        <w:rPr>
          <w:rFonts w:hint="eastAsia"/>
          <w:szCs w:val="28"/>
        </w:rPr>
        <w:t>关联还是出现此提示，联系施工方关联征管编号，关联步骤按照第五项操作。</w:t>
      </w:r>
    </w:p>
    <w:p w:rsidR="00126D59" w:rsidRDefault="00126D59">
      <w:pPr>
        <w:rPr>
          <w:szCs w:val="28"/>
        </w:rPr>
      </w:pPr>
    </w:p>
    <w:p w:rsidR="00126D59" w:rsidRDefault="00834B95">
      <w:pPr>
        <w:pStyle w:val="2"/>
      </w:pPr>
      <w:r>
        <w:rPr>
          <w:rFonts w:hint="eastAsia"/>
        </w:rPr>
        <w:t>7</w:t>
      </w:r>
      <w:r w:rsidR="00BE3B4D">
        <w:rPr>
          <w:rFonts w:hint="eastAsia"/>
        </w:rPr>
        <w:t>.</w:t>
      </w:r>
      <w:r w:rsidR="00BE3B4D">
        <w:rPr>
          <w:rFonts w:hint="eastAsia"/>
        </w:rPr>
        <w:t>与省厅合同归集平台项目经理不一致</w:t>
      </w:r>
    </w:p>
    <w:p w:rsidR="00126D59" w:rsidRDefault="00BE3B4D">
      <w:pPr>
        <w:rPr>
          <w:rFonts w:ascii="宋体" w:eastAsia="宋体" w:hAnsi="宋体" w:cs="宋体"/>
          <w:sz w:val="24"/>
        </w:rPr>
      </w:pPr>
      <w:r>
        <w:rPr>
          <w:rFonts w:ascii="宋体" w:eastAsia="宋体" w:hAnsi="宋体" w:cs="宋体"/>
          <w:noProof/>
          <w:sz w:val="24"/>
        </w:rPr>
        <w:drawing>
          <wp:inline distT="0" distB="0" distL="114300" distR="114300" wp14:anchorId="2B05A9C1" wp14:editId="134E11C8">
            <wp:extent cx="1811655" cy="3715385"/>
            <wp:effectExtent l="0" t="0" r="17145" b="18415"/>
            <wp:docPr id="41"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9" descr="IMG_256"/>
                    <pic:cNvPicPr>
                      <a:picLocks noChangeAspect="1"/>
                    </pic:cNvPicPr>
                  </pic:nvPicPr>
                  <pic:blipFill>
                    <a:blip r:embed="rId36"/>
                    <a:stretch>
                      <a:fillRect/>
                    </a:stretch>
                  </pic:blipFill>
                  <pic:spPr>
                    <a:xfrm>
                      <a:off x="0" y="0"/>
                      <a:ext cx="1811655" cy="3715385"/>
                    </a:xfrm>
                    <a:prstGeom prst="rect">
                      <a:avLst/>
                    </a:prstGeom>
                    <a:noFill/>
                    <a:ln w="9525">
                      <a:noFill/>
                    </a:ln>
                  </pic:spPr>
                </pic:pic>
              </a:graphicData>
            </a:graphic>
          </wp:inline>
        </w:drawing>
      </w:r>
    </w:p>
    <w:p w:rsidR="00126D59" w:rsidRDefault="00BE3B4D">
      <w:r>
        <w:rPr>
          <w:rFonts w:hint="eastAsia"/>
        </w:rPr>
        <w:t>出现原因：</w:t>
      </w:r>
    </w:p>
    <w:p w:rsidR="00126D59" w:rsidRDefault="00BE3B4D">
      <w:pPr>
        <w:numPr>
          <w:ilvl w:val="0"/>
          <w:numId w:val="10"/>
        </w:numPr>
      </w:pPr>
      <w:r>
        <w:rPr>
          <w:rFonts w:hint="eastAsia"/>
        </w:rPr>
        <w:t>省平台未更改项目经理</w:t>
      </w:r>
    </w:p>
    <w:p w:rsidR="00126D59" w:rsidRDefault="00BE3B4D">
      <w:pPr>
        <w:numPr>
          <w:ilvl w:val="0"/>
          <w:numId w:val="10"/>
        </w:numPr>
      </w:pPr>
      <w:r>
        <w:rPr>
          <w:rFonts w:hint="eastAsia"/>
        </w:rPr>
        <w:t>省平台已更新项目经理，但未及时同步</w:t>
      </w:r>
    </w:p>
    <w:p w:rsidR="00126D59" w:rsidRDefault="00126D59">
      <w:pPr>
        <w:rPr>
          <w:rFonts w:ascii="宋体" w:eastAsia="宋体" w:hAnsi="宋体" w:cs="宋体"/>
          <w:sz w:val="24"/>
        </w:rPr>
      </w:pPr>
    </w:p>
    <w:p w:rsidR="00126D59" w:rsidRDefault="00BE3B4D">
      <w:r>
        <w:rPr>
          <w:rFonts w:hint="eastAsia"/>
        </w:rPr>
        <w:t>处理方法：</w:t>
      </w:r>
    </w:p>
    <w:p w:rsidR="00126D59" w:rsidRDefault="00BE3B4D">
      <w:pPr>
        <w:numPr>
          <w:ilvl w:val="0"/>
          <w:numId w:val="11"/>
        </w:numPr>
        <w:rPr>
          <w:szCs w:val="28"/>
        </w:rPr>
      </w:pPr>
      <w:r>
        <w:rPr>
          <w:rFonts w:hint="eastAsia"/>
        </w:rPr>
        <w:t>在省平台更新项目经理后，在</w:t>
      </w:r>
      <w:r>
        <w:rPr>
          <w:rFonts w:hint="eastAsia"/>
          <w:szCs w:val="28"/>
        </w:rPr>
        <w:t>南京市建筑市场监管服务平台</w:t>
      </w:r>
      <w:r>
        <w:rPr>
          <w:rFonts w:hint="eastAsia"/>
          <w:szCs w:val="28"/>
        </w:rPr>
        <w:t>-</w:t>
      </w:r>
      <w:r>
        <w:rPr>
          <w:rFonts w:hint="eastAsia"/>
          <w:szCs w:val="28"/>
        </w:rPr>
        <w:t>工程信息</w:t>
      </w:r>
      <w:r>
        <w:rPr>
          <w:rFonts w:hint="eastAsia"/>
          <w:szCs w:val="28"/>
        </w:rPr>
        <w:t>-</w:t>
      </w:r>
      <w:r>
        <w:rPr>
          <w:rFonts w:hint="eastAsia"/>
          <w:szCs w:val="28"/>
        </w:rPr>
        <w:t>工程信息上报进行工程更新。</w:t>
      </w:r>
    </w:p>
    <w:p w:rsidR="00126D59" w:rsidRDefault="00BE3B4D">
      <w:pPr>
        <w:numPr>
          <w:ilvl w:val="0"/>
          <w:numId w:val="11"/>
        </w:numPr>
        <w:rPr>
          <w:szCs w:val="28"/>
        </w:rPr>
      </w:pPr>
      <w:r>
        <w:rPr>
          <w:rFonts w:hint="eastAsia"/>
          <w:szCs w:val="28"/>
        </w:rPr>
        <w:t>若是第二种情况，直接进行工程更新即可。</w:t>
      </w:r>
    </w:p>
    <w:p w:rsidR="00126D59" w:rsidRDefault="00BE3B4D">
      <w:pPr>
        <w:rPr>
          <w:szCs w:val="28"/>
        </w:rPr>
      </w:pPr>
      <w:r>
        <w:rPr>
          <w:rFonts w:hint="eastAsia"/>
          <w:szCs w:val="28"/>
        </w:rPr>
        <w:t>之后在详情的省厅项目部人员中查看人员是否一致，如果一致即可进入考勤。</w:t>
      </w:r>
    </w:p>
    <w:p w:rsidR="00126D59" w:rsidRDefault="00BE3B4D">
      <w:r>
        <w:rPr>
          <w:noProof/>
        </w:rPr>
        <w:lastRenderedPageBreak/>
        <w:drawing>
          <wp:inline distT="0" distB="0" distL="114300" distR="114300" wp14:anchorId="350CDB45" wp14:editId="4944AB56">
            <wp:extent cx="6638925" cy="1052830"/>
            <wp:effectExtent l="0" t="0" r="9525" b="13970"/>
            <wp:docPr id="4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0"/>
                    <pic:cNvPicPr>
                      <a:picLocks noChangeAspect="1"/>
                    </pic:cNvPicPr>
                  </pic:nvPicPr>
                  <pic:blipFill>
                    <a:blip r:embed="rId37"/>
                    <a:stretch>
                      <a:fillRect/>
                    </a:stretch>
                  </pic:blipFill>
                  <pic:spPr>
                    <a:xfrm>
                      <a:off x="0" y="0"/>
                      <a:ext cx="6638925" cy="1052830"/>
                    </a:xfrm>
                    <a:prstGeom prst="rect">
                      <a:avLst/>
                    </a:prstGeom>
                    <a:noFill/>
                    <a:ln>
                      <a:noFill/>
                    </a:ln>
                  </pic:spPr>
                </pic:pic>
              </a:graphicData>
            </a:graphic>
          </wp:inline>
        </w:drawing>
      </w:r>
    </w:p>
    <w:p w:rsidR="00126D59" w:rsidRDefault="00126D59"/>
    <w:p w:rsidR="00126D59" w:rsidRDefault="00834B95">
      <w:pPr>
        <w:pStyle w:val="2"/>
      </w:pPr>
      <w:r>
        <w:rPr>
          <w:rFonts w:hint="eastAsia"/>
        </w:rPr>
        <w:t>8</w:t>
      </w:r>
      <w:r w:rsidR="00BE3B4D">
        <w:rPr>
          <w:rFonts w:hint="eastAsia"/>
        </w:rPr>
        <w:t>.</w:t>
      </w:r>
      <w:r w:rsidR="00BE3B4D">
        <w:rPr>
          <w:rFonts w:hint="eastAsia"/>
        </w:rPr>
        <w:t>信息不完整，无法辨别项目经理与中标项目经理是否一致</w:t>
      </w:r>
    </w:p>
    <w:p w:rsidR="00126D59" w:rsidRDefault="00BE3B4D">
      <w:pPr>
        <w:widowControl/>
        <w:jc w:val="left"/>
        <w:rPr>
          <w:rFonts w:ascii="宋体" w:eastAsia="宋体" w:hAnsi="宋体" w:cs="宋体"/>
          <w:kern w:val="0"/>
          <w:sz w:val="24"/>
          <w:lang w:bidi="ar"/>
        </w:rPr>
      </w:pPr>
      <w:r>
        <w:rPr>
          <w:rFonts w:ascii="宋体" w:eastAsia="宋体" w:hAnsi="宋体" w:cs="宋体"/>
          <w:noProof/>
          <w:kern w:val="0"/>
          <w:sz w:val="24"/>
        </w:rPr>
        <w:drawing>
          <wp:inline distT="0" distB="0" distL="114300" distR="114300" wp14:anchorId="6A6DEC73" wp14:editId="1614F702">
            <wp:extent cx="1981835" cy="3898265"/>
            <wp:effectExtent l="0" t="0" r="18415" b="6985"/>
            <wp:docPr id="43"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1" descr="IMG_256"/>
                    <pic:cNvPicPr>
                      <a:picLocks noChangeAspect="1"/>
                    </pic:cNvPicPr>
                  </pic:nvPicPr>
                  <pic:blipFill>
                    <a:blip r:embed="rId38"/>
                    <a:stretch>
                      <a:fillRect/>
                    </a:stretch>
                  </pic:blipFill>
                  <pic:spPr>
                    <a:xfrm>
                      <a:off x="0" y="0"/>
                      <a:ext cx="1981835" cy="3898265"/>
                    </a:xfrm>
                    <a:prstGeom prst="rect">
                      <a:avLst/>
                    </a:prstGeom>
                    <a:noFill/>
                    <a:ln w="9525">
                      <a:noFill/>
                    </a:ln>
                  </pic:spPr>
                </pic:pic>
              </a:graphicData>
            </a:graphic>
          </wp:inline>
        </w:drawing>
      </w:r>
    </w:p>
    <w:p w:rsidR="00126D59" w:rsidRDefault="00BE3B4D">
      <w:r>
        <w:rPr>
          <w:rFonts w:hint="eastAsia"/>
        </w:rPr>
        <w:t>出现原因：</w:t>
      </w:r>
    </w:p>
    <w:p w:rsidR="00126D59" w:rsidRDefault="00BE3B4D">
      <w:r>
        <w:rPr>
          <w:rFonts w:hint="eastAsia"/>
        </w:rPr>
        <w:t>合同相关信息不完整</w:t>
      </w:r>
    </w:p>
    <w:p w:rsidR="00126D59" w:rsidRDefault="00126D59"/>
    <w:p w:rsidR="00126D59" w:rsidRDefault="00BE3B4D">
      <w:r>
        <w:rPr>
          <w:rFonts w:hint="eastAsia"/>
        </w:rPr>
        <w:t>处理方法：</w:t>
      </w:r>
    </w:p>
    <w:p w:rsidR="00126D59" w:rsidRDefault="00BE3B4D">
      <w:pPr>
        <w:numPr>
          <w:ilvl w:val="0"/>
          <w:numId w:val="12"/>
        </w:numPr>
      </w:pPr>
      <w:r>
        <w:rPr>
          <w:rFonts w:hint="eastAsia"/>
        </w:rPr>
        <w:t>联系工程信息、宁勤绩（市场科）群中的市场科，按照要求完善资料。</w:t>
      </w:r>
    </w:p>
    <w:p w:rsidR="00126D59" w:rsidRDefault="00BE3B4D">
      <w:r>
        <w:rPr>
          <w:rFonts w:hint="eastAsia"/>
        </w:rPr>
        <w:t>完善后，在工程信息上报中点击更新工程。</w:t>
      </w:r>
    </w:p>
    <w:p w:rsidR="00126D59" w:rsidRDefault="00126D59"/>
    <w:p w:rsidR="00126D59" w:rsidRPr="003C1D23" w:rsidRDefault="00126D59"/>
    <w:p w:rsidR="00126D59" w:rsidRDefault="00BE3B4D">
      <w:pPr>
        <w:pStyle w:val="1"/>
        <w:numPr>
          <w:ilvl w:val="0"/>
          <w:numId w:val="1"/>
        </w:numPr>
      </w:pPr>
      <w:r>
        <w:rPr>
          <w:rFonts w:hint="eastAsia"/>
        </w:rPr>
        <w:lastRenderedPageBreak/>
        <w:t>联系我们</w:t>
      </w:r>
    </w:p>
    <w:p w:rsidR="00126D59" w:rsidRDefault="00BE3B4D">
      <w:pPr>
        <w:pStyle w:val="2"/>
        <w:numPr>
          <w:ilvl w:val="0"/>
          <w:numId w:val="13"/>
        </w:numPr>
      </w:pPr>
      <w:r>
        <w:rPr>
          <w:rFonts w:hint="eastAsia"/>
        </w:rPr>
        <w:t>学习完文档，如任由不明白或想了解的地方，可加</w:t>
      </w:r>
      <w:r>
        <w:rPr>
          <w:rFonts w:hint="eastAsia"/>
        </w:rPr>
        <w:t>Q</w:t>
      </w:r>
      <w:r>
        <w:rPr>
          <w:rFonts w:hint="eastAsia"/>
        </w:rPr>
        <w:t>群，联系群内系统管理员。</w:t>
      </w:r>
    </w:p>
    <w:p w:rsidR="007A327C" w:rsidRPr="00846879" w:rsidRDefault="00846879" w:rsidP="00846879">
      <w:pPr>
        <w:tabs>
          <w:tab w:val="left" w:pos="312"/>
          <w:tab w:val="left" w:pos="840"/>
        </w:tabs>
        <w:ind w:left="420"/>
        <w:rPr>
          <w:szCs w:val="28"/>
        </w:rPr>
      </w:pPr>
      <w:r>
        <w:rPr>
          <w:rFonts w:hint="eastAsia"/>
          <w:szCs w:val="28"/>
        </w:rPr>
        <w:t>（</w:t>
      </w:r>
      <w:r>
        <w:rPr>
          <w:rFonts w:hint="eastAsia"/>
          <w:szCs w:val="28"/>
        </w:rPr>
        <w:t>1</w:t>
      </w:r>
      <w:r>
        <w:rPr>
          <w:rFonts w:hint="eastAsia"/>
          <w:szCs w:val="28"/>
        </w:rPr>
        <w:t>）</w:t>
      </w:r>
      <w:r w:rsidR="00BE3B4D" w:rsidRPr="00846879">
        <w:rPr>
          <w:rFonts w:hint="eastAsia"/>
          <w:szCs w:val="28"/>
        </w:rPr>
        <w:t>QQ</w:t>
      </w:r>
      <w:r w:rsidR="00BE3B4D" w:rsidRPr="00846879">
        <w:rPr>
          <w:rFonts w:hint="eastAsia"/>
          <w:szCs w:val="28"/>
        </w:rPr>
        <w:t>一群：</w:t>
      </w:r>
      <w:r w:rsidR="00BE3B4D" w:rsidRPr="00846879">
        <w:rPr>
          <w:rFonts w:hint="eastAsia"/>
          <w:szCs w:val="28"/>
        </w:rPr>
        <w:t>684554387</w:t>
      </w:r>
      <w:r w:rsidR="00BE3B4D" w:rsidRPr="00846879">
        <w:rPr>
          <w:rFonts w:hint="eastAsia"/>
          <w:szCs w:val="28"/>
        </w:rPr>
        <w:t>，如一群已满，可加二群；</w:t>
      </w:r>
    </w:p>
    <w:p w:rsidR="00846879" w:rsidRPr="00846879" w:rsidRDefault="00846879" w:rsidP="00846879">
      <w:pPr>
        <w:pStyle w:val="a7"/>
        <w:tabs>
          <w:tab w:val="left" w:pos="312"/>
          <w:tab w:val="left" w:pos="840"/>
        </w:tabs>
        <w:ind w:left="420" w:firstLineChars="0" w:firstLine="0"/>
        <w:rPr>
          <w:szCs w:val="28"/>
        </w:rPr>
      </w:pPr>
    </w:p>
    <w:p w:rsidR="00126D59" w:rsidRPr="007A327C" w:rsidRDefault="007A327C" w:rsidP="00846879">
      <w:pPr>
        <w:tabs>
          <w:tab w:val="left" w:pos="312"/>
          <w:tab w:val="left" w:pos="840"/>
        </w:tabs>
        <w:jc w:val="center"/>
        <w:rPr>
          <w:szCs w:val="28"/>
        </w:rPr>
      </w:pPr>
      <w:r>
        <w:rPr>
          <w:noProof/>
        </w:rPr>
        <w:drawing>
          <wp:inline distT="0" distB="0" distL="0" distR="0" wp14:anchorId="0DA3E28A" wp14:editId="63369083">
            <wp:extent cx="1345997" cy="1475873"/>
            <wp:effectExtent l="0" t="0" r="698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t="6388" b="4900"/>
                    <a:stretch/>
                  </pic:blipFill>
                  <pic:spPr bwMode="auto">
                    <a:xfrm>
                      <a:off x="0" y="0"/>
                      <a:ext cx="1374130" cy="1506720"/>
                    </a:xfrm>
                    <a:prstGeom prst="rect">
                      <a:avLst/>
                    </a:prstGeom>
                    <a:ln>
                      <a:noFill/>
                    </a:ln>
                    <a:extLst>
                      <a:ext uri="{53640926-AAD7-44D8-BBD7-CCE9431645EC}">
                        <a14:shadowObscured xmlns:a14="http://schemas.microsoft.com/office/drawing/2010/main"/>
                      </a:ext>
                    </a:extLst>
                  </pic:spPr>
                </pic:pic>
              </a:graphicData>
            </a:graphic>
          </wp:inline>
        </w:drawing>
      </w:r>
    </w:p>
    <w:p w:rsidR="007A327C" w:rsidRPr="007A327C" w:rsidRDefault="00846879" w:rsidP="00846879">
      <w:pPr>
        <w:tabs>
          <w:tab w:val="left" w:pos="312"/>
          <w:tab w:val="left" w:pos="840"/>
        </w:tabs>
        <w:ind w:left="420"/>
        <w:rPr>
          <w:szCs w:val="28"/>
        </w:rPr>
      </w:pPr>
      <w:r>
        <w:rPr>
          <w:rFonts w:hint="eastAsia"/>
          <w:szCs w:val="28"/>
        </w:rPr>
        <w:t>（</w:t>
      </w:r>
      <w:r>
        <w:rPr>
          <w:rFonts w:hint="eastAsia"/>
          <w:szCs w:val="28"/>
        </w:rPr>
        <w:t>2</w:t>
      </w:r>
      <w:r>
        <w:rPr>
          <w:rFonts w:hint="eastAsia"/>
          <w:szCs w:val="28"/>
        </w:rPr>
        <w:t>）</w:t>
      </w:r>
      <w:r w:rsidR="00BE3B4D" w:rsidRPr="007A327C">
        <w:rPr>
          <w:rFonts w:hint="eastAsia"/>
          <w:szCs w:val="28"/>
        </w:rPr>
        <w:t>QQ</w:t>
      </w:r>
      <w:r w:rsidR="00BE3B4D" w:rsidRPr="007A327C">
        <w:rPr>
          <w:rFonts w:hint="eastAsia"/>
          <w:szCs w:val="28"/>
        </w:rPr>
        <w:t>二群：</w:t>
      </w:r>
      <w:r w:rsidR="00BE3B4D" w:rsidRPr="007A327C">
        <w:rPr>
          <w:rFonts w:hint="eastAsia"/>
          <w:szCs w:val="28"/>
        </w:rPr>
        <w:t>1128583585</w:t>
      </w:r>
      <w:r w:rsidR="00BE3B4D" w:rsidRPr="007A327C">
        <w:rPr>
          <w:rFonts w:hint="eastAsia"/>
          <w:szCs w:val="28"/>
        </w:rPr>
        <w:t>。</w:t>
      </w:r>
    </w:p>
    <w:p w:rsidR="00126D59" w:rsidRPr="003C1D23" w:rsidRDefault="007A327C" w:rsidP="003C1D23">
      <w:pPr>
        <w:tabs>
          <w:tab w:val="left" w:pos="312"/>
          <w:tab w:val="left" w:pos="840"/>
        </w:tabs>
        <w:jc w:val="center"/>
        <w:rPr>
          <w:szCs w:val="28"/>
        </w:rPr>
      </w:pPr>
      <w:r>
        <w:rPr>
          <w:noProof/>
        </w:rPr>
        <w:drawing>
          <wp:inline distT="0" distB="0" distL="0" distR="0" wp14:anchorId="11B005BF" wp14:editId="28D93BB1">
            <wp:extent cx="1455725" cy="1671388"/>
            <wp:effectExtent l="0" t="0" r="0" b="508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453326" cy="1668633"/>
                    </a:xfrm>
                    <a:prstGeom prst="rect">
                      <a:avLst/>
                    </a:prstGeom>
                  </pic:spPr>
                </pic:pic>
              </a:graphicData>
            </a:graphic>
          </wp:inline>
        </w:drawing>
      </w:r>
    </w:p>
    <w:sectPr w:rsidR="00126D59" w:rsidRPr="003C1D23">
      <w:pgSz w:w="11906" w:h="16838"/>
      <w:pgMar w:top="720" w:right="720" w:bottom="720" w:left="72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3D4F" w:rsidRDefault="00003D4F" w:rsidP="004F0A73">
      <w:r>
        <w:separator/>
      </w:r>
    </w:p>
  </w:endnote>
  <w:endnote w:type="continuationSeparator" w:id="0">
    <w:p w:rsidR="00003D4F" w:rsidRDefault="00003D4F" w:rsidP="004F0A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3D4F" w:rsidRDefault="00003D4F" w:rsidP="004F0A73">
      <w:r>
        <w:separator/>
      </w:r>
    </w:p>
  </w:footnote>
  <w:footnote w:type="continuationSeparator" w:id="0">
    <w:p w:rsidR="00003D4F" w:rsidRDefault="00003D4F" w:rsidP="004F0A7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8FD6230"/>
    <w:multiLevelType w:val="singleLevel"/>
    <w:tmpl w:val="88FD6230"/>
    <w:lvl w:ilvl="0">
      <w:start w:val="1"/>
      <w:numFmt w:val="decimal"/>
      <w:suff w:val="nothing"/>
      <w:lvlText w:val="%1、"/>
      <w:lvlJc w:val="left"/>
    </w:lvl>
  </w:abstractNum>
  <w:abstractNum w:abstractNumId="1">
    <w:nsid w:val="A7D94D19"/>
    <w:multiLevelType w:val="singleLevel"/>
    <w:tmpl w:val="A7D94D19"/>
    <w:lvl w:ilvl="0">
      <w:start w:val="1"/>
      <w:numFmt w:val="decimal"/>
      <w:lvlText w:val="%1."/>
      <w:lvlJc w:val="left"/>
      <w:pPr>
        <w:tabs>
          <w:tab w:val="left" w:pos="312"/>
        </w:tabs>
      </w:pPr>
    </w:lvl>
  </w:abstractNum>
  <w:abstractNum w:abstractNumId="2">
    <w:nsid w:val="AF5CBFA4"/>
    <w:multiLevelType w:val="multilevel"/>
    <w:tmpl w:val="AF5CBFA4"/>
    <w:lvl w:ilvl="0">
      <w:start w:val="1"/>
      <w:numFmt w:val="decimal"/>
      <w:lvlText w:val="%1."/>
      <w:lvlJc w:val="left"/>
      <w:pPr>
        <w:tabs>
          <w:tab w:val="left" w:pos="312"/>
        </w:tabs>
      </w:pPr>
    </w:lvl>
    <w:lvl w:ilvl="1">
      <w:start w:val="1"/>
      <w:numFmt w:val="decimal"/>
      <w:lvlText w:val="(%2)"/>
      <w:lvlJc w:val="left"/>
      <w:pPr>
        <w:tabs>
          <w:tab w:val="left" w:pos="840"/>
        </w:tabs>
        <w:ind w:left="840" w:hanging="420"/>
      </w:pPr>
      <w:rPr>
        <w:rFonts w:hint="default"/>
      </w:rPr>
    </w:lvl>
    <w:lvl w:ilvl="2">
      <w:start w:val="1"/>
      <w:numFmt w:val="decimalEnclosedCircleChinese"/>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Letter"/>
      <w:lvlText w:val="%6)"/>
      <w:lvlJc w:val="left"/>
      <w:pPr>
        <w:tabs>
          <w:tab w:val="left" w:pos="2520"/>
        </w:tabs>
        <w:ind w:left="2520" w:hanging="420"/>
      </w:pPr>
      <w:rPr>
        <w:rFonts w:hint="default"/>
      </w:rPr>
    </w:lvl>
    <w:lvl w:ilvl="6">
      <w:start w:val="1"/>
      <w:numFmt w:val="lowerRoman"/>
      <w:lvlText w:val="%7."/>
      <w:lvlJc w:val="left"/>
      <w:pPr>
        <w:tabs>
          <w:tab w:val="left" w:pos="2940"/>
        </w:tabs>
        <w:ind w:left="2940" w:hanging="420"/>
      </w:pPr>
      <w:rPr>
        <w:rFonts w:hint="default"/>
      </w:rPr>
    </w:lvl>
    <w:lvl w:ilvl="7">
      <w:start w:val="1"/>
      <w:numFmt w:val="lowerRoman"/>
      <w:lvlText w:val="%8)"/>
      <w:lvlJc w:val="left"/>
      <w:pPr>
        <w:tabs>
          <w:tab w:val="left" w:pos="3360"/>
        </w:tabs>
        <w:ind w:left="3360" w:hanging="420"/>
      </w:pPr>
      <w:rPr>
        <w:rFonts w:hint="default"/>
      </w:rPr>
    </w:lvl>
    <w:lvl w:ilvl="8">
      <w:start w:val="1"/>
      <w:numFmt w:val="lowerLetter"/>
      <w:lvlText w:val="%9."/>
      <w:lvlJc w:val="left"/>
      <w:pPr>
        <w:tabs>
          <w:tab w:val="left" w:pos="3780"/>
        </w:tabs>
        <w:ind w:left="3780" w:hanging="420"/>
      </w:pPr>
      <w:rPr>
        <w:rFonts w:hint="default"/>
      </w:rPr>
    </w:lvl>
  </w:abstractNum>
  <w:abstractNum w:abstractNumId="3">
    <w:nsid w:val="C6C0AA0B"/>
    <w:multiLevelType w:val="singleLevel"/>
    <w:tmpl w:val="C6C0AA0B"/>
    <w:lvl w:ilvl="0">
      <w:start w:val="1"/>
      <w:numFmt w:val="decimal"/>
      <w:lvlText w:val="%1."/>
      <w:lvlJc w:val="left"/>
      <w:pPr>
        <w:tabs>
          <w:tab w:val="left" w:pos="312"/>
        </w:tabs>
      </w:pPr>
    </w:lvl>
  </w:abstractNum>
  <w:abstractNum w:abstractNumId="4">
    <w:nsid w:val="CF21A7D1"/>
    <w:multiLevelType w:val="multilevel"/>
    <w:tmpl w:val="CF21A7D1"/>
    <w:lvl w:ilvl="0">
      <w:start w:val="1"/>
      <w:numFmt w:val="chineseCounting"/>
      <w:suff w:val="nothing"/>
      <w:lvlText w:val="%1、"/>
      <w:lvlJc w:val="left"/>
      <w:rPr>
        <w:rFonts w:hint="eastAsia"/>
      </w:rPr>
    </w:lvl>
    <w:lvl w:ilvl="1">
      <w:start w:val="1"/>
      <w:numFmt w:val="decimal"/>
      <w:suff w:val="nothing"/>
      <w:lvlText w:val="%2．"/>
      <w:lvlJc w:val="left"/>
      <w:rPr>
        <w:rFonts w:hint="eastAsia"/>
      </w:rPr>
    </w:lvl>
    <w:lvl w:ilvl="2">
      <w:start w:val="1"/>
      <w:numFmt w:val="decimal"/>
      <w:suff w:val="nothing"/>
      <w:lvlText w:val="（%3）"/>
      <w:lvlJc w:val="left"/>
      <w:rPr>
        <w:rFonts w:hint="eastAsia"/>
      </w:rPr>
    </w:lvl>
    <w:lvl w:ilvl="3">
      <w:start w:val="1"/>
      <w:numFmt w:val="decimalEnclosedCircleChinese"/>
      <w:suff w:val="nothing"/>
      <w:lvlText w:val="%4"/>
      <w:lvlJc w:val="left"/>
      <w:rPr>
        <w:rFonts w:hint="eastAsia"/>
      </w:rPr>
    </w:lvl>
    <w:lvl w:ilvl="4">
      <w:start w:val="1"/>
      <w:numFmt w:val="decimal"/>
      <w:suff w:val="nothing"/>
      <w:lvlText w:val="%5）"/>
      <w:lvlJc w:val="left"/>
      <w:rPr>
        <w:rFonts w:hint="eastAsia"/>
      </w:rPr>
    </w:lvl>
    <w:lvl w:ilvl="5">
      <w:start w:val="1"/>
      <w:numFmt w:val="lowerLetter"/>
      <w:suff w:val="nothing"/>
      <w:lvlText w:val="%6．"/>
      <w:lvlJc w:val="left"/>
      <w:rPr>
        <w:rFonts w:hint="eastAsia"/>
      </w:rPr>
    </w:lvl>
    <w:lvl w:ilvl="6">
      <w:start w:val="1"/>
      <w:numFmt w:val="lowerLetter"/>
      <w:suff w:val="nothing"/>
      <w:lvlText w:val="%7）"/>
      <w:lvlJc w:val="left"/>
      <w:rPr>
        <w:rFonts w:hint="eastAsia"/>
      </w:rPr>
    </w:lvl>
    <w:lvl w:ilvl="7">
      <w:start w:val="1"/>
      <w:numFmt w:val="lowerRoman"/>
      <w:suff w:val="nothing"/>
      <w:lvlText w:val="%8．"/>
      <w:lvlJc w:val="left"/>
      <w:rPr>
        <w:rFonts w:hint="eastAsia"/>
      </w:rPr>
    </w:lvl>
    <w:lvl w:ilvl="8">
      <w:start w:val="1"/>
      <w:numFmt w:val="lowerRoman"/>
      <w:suff w:val="nothing"/>
      <w:lvlText w:val="%9）"/>
      <w:lvlJc w:val="left"/>
      <w:rPr>
        <w:rFonts w:hint="eastAsia"/>
      </w:rPr>
    </w:lvl>
  </w:abstractNum>
  <w:abstractNum w:abstractNumId="5">
    <w:nsid w:val="D80055C4"/>
    <w:multiLevelType w:val="singleLevel"/>
    <w:tmpl w:val="D80055C4"/>
    <w:lvl w:ilvl="0">
      <w:start w:val="1"/>
      <w:numFmt w:val="decimal"/>
      <w:lvlText w:val="%1."/>
      <w:lvlJc w:val="left"/>
      <w:pPr>
        <w:tabs>
          <w:tab w:val="left" w:pos="312"/>
        </w:tabs>
      </w:pPr>
    </w:lvl>
  </w:abstractNum>
  <w:abstractNum w:abstractNumId="6">
    <w:nsid w:val="DCB6FC73"/>
    <w:multiLevelType w:val="singleLevel"/>
    <w:tmpl w:val="DCB6FC73"/>
    <w:lvl w:ilvl="0">
      <w:start w:val="2"/>
      <w:numFmt w:val="decimal"/>
      <w:lvlText w:val="%1."/>
      <w:lvlJc w:val="left"/>
      <w:pPr>
        <w:tabs>
          <w:tab w:val="left" w:pos="312"/>
        </w:tabs>
      </w:pPr>
    </w:lvl>
  </w:abstractNum>
  <w:abstractNum w:abstractNumId="7">
    <w:nsid w:val="E0D3FE74"/>
    <w:multiLevelType w:val="singleLevel"/>
    <w:tmpl w:val="E0D3FE74"/>
    <w:lvl w:ilvl="0">
      <w:start w:val="1"/>
      <w:numFmt w:val="chineseCounting"/>
      <w:suff w:val="nothing"/>
      <w:lvlText w:val="%1、"/>
      <w:lvlJc w:val="left"/>
      <w:rPr>
        <w:rFonts w:hint="eastAsia"/>
      </w:rPr>
    </w:lvl>
  </w:abstractNum>
  <w:abstractNum w:abstractNumId="8">
    <w:nsid w:val="0B722633"/>
    <w:multiLevelType w:val="singleLevel"/>
    <w:tmpl w:val="0B722633"/>
    <w:lvl w:ilvl="0">
      <w:start w:val="1"/>
      <w:numFmt w:val="decimal"/>
      <w:lvlText w:val="%1."/>
      <w:lvlJc w:val="left"/>
      <w:pPr>
        <w:tabs>
          <w:tab w:val="left" w:pos="312"/>
        </w:tabs>
      </w:pPr>
    </w:lvl>
  </w:abstractNum>
  <w:abstractNum w:abstractNumId="9">
    <w:nsid w:val="22BD6350"/>
    <w:multiLevelType w:val="singleLevel"/>
    <w:tmpl w:val="22BD6350"/>
    <w:lvl w:ilvl="0">
      <w:start w:val="1"/>
      <w:numFmt w:val="decimal"/>
      <w:suff w:val="nothing"/>
      <w:lvlText w:val="%1、"/>
      <w:lvlJc w:val="left"/>
    </w:lvl>
  </w:abstractNum>
  <w:abstractNum w:abstractNumId="10">
    <w:nsid w:val="32AD2662"/>
    <w:multiLevelType w:val="singleLevel"/>
    <w:tmpl w:val="32AD2662"/>
    <w:lvl w:ilvl="0">
      <w:start w:val="3"/>
      <w:numFmt w:val="decimal"/>
      <w:lvlText w:val="%1."/>
      <w:lvlJc w:val="left"/>
      <w:pPr>
        <w:tabs>
          <w:tab w:val="left" w:pos="312"/>
        </w:tabs>
      </w:pPr>
    </w:lvl>
  </w:abstractNum>
  <w:abstractNum w:abstractNumId="11">
    <w:nsid w:val="674C278E"/>
    <w:multiLevelType w:val="multilevel"/>
    <w:tmpl w:val="674C278E"/>
    <w:lvl w:ilvl="0">
      <w:start w:val="1"/>
      <w:numFmt w:val="decimal"/>
      <w:lvlText w:val="%1."/>
      <w:lvlJc w:val="left"/>
      <w:pPr>
        <w:tabs>
          <w:tab w:val="left" w:pos="312"/>
        </w:tabs>
      </w:pPr>
    </w:lvl>
    <w:lvl w:ilvl="1">
      <w:start w:val="1"/>
      <w:numFmt w:val="decimal"/>
      <w:lvlText w:val="(%2)"/>
      <w:lvlJc w:val="left"/>
      <w:pPr>
        <w:tabs>
          <w:tab w:val="left" w:pos="840"/>
        </w:tabs>
        <w:ind w:left="840" w:hanging="420"/>
      </w:pPr>
      <w:rPr>
        <w:rFonts w:hint="default"/>
      </w:rPr>
    </w:lvl>
    <w:lvl w:ilvl="2">
      <w:start w:val="1"/>
      <w:numFmt w:val="decimalEnclosedCircleChinese"/>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Letter"/>
      <w:lvlText w:val="%6)"/>
      <w:lvlJc w:val="left"/>
      <w:pPr>
        <w:tabs>
          <w:tab w:val="left" w:pos="2520"/>
        </w:tabs>
        <w:ind w:left="2520" w:hanging="420"/>
      </w:pPr>
      <w:rPr>
        <w:rFonts w:hint="default"/>
      </w:rPr>
    </w:lvl>
    <w:lvl w:ilvl="6">
      <w:start w:val="1"/>
      <w:numFmt w:val="lowerRoman"/>
      <w:lvlText w:val="%7."/>
      <w:lvlJc w:val="left"/>
      <w:pPr>
        <w:tabs>
          <w:tab w:val="left" w:pos="2940"/>
        </w:tabs>
        <w:ind w:left="2940" w:hanging="420"/>
      </w:pPr>
      <w:rPr>
        <w:rFonts w:hint="default"/>
      </w:rPr>
    </w:lvl>
    <w:lvl w:ilvl="7">
      <w:start w:val="1"/>
      <w:numFmt w:val="lowerRoman"/>
      <w:lvlText w:val="%8)"/>
      <w:lvlJc w:val="left"/>
      <w:pPr>
        <w:tabs>
          <w:tab w:val="left" w:pos="3360"/>
        </w:tabs>
        <w:ind w:left="3360" w:hanging="420"/>
      </w:pPr>
      <w:rPr>
        <w:rFonts w:hint="default"/>
      </w:rPr>
    </w:lvl>
    <w:lvl w:ilvl="8">
      <w:start w:val="1"/>
      <w:numFmt w:val="lowerLetter"/>
      <w:lvlText w:val="%9."/>
      <w:lvlJc w:val="left"/>
      <w:pPr>
        <w:tabs>
          <w:tab w:val="left" w:pos="3780"/>
        </w:tabs>
        <w:ind w:left="3780" w:hanging="420"/>
      </w:pPr>
      <w:rPr>
        <w:rFonts w:hint="default"/>
      </w:rPr>
    </w:lvl>
  </w:abstractNum>
  <w:abstractNum w:abstractNumId="12">
    <w:nsid w:val="72F6FB52"/>
    <w:multiLevelType w:val="singleLevel"/>
    <w:tmpl w:val="72F6FB52"/>
    <w:lvl w:ilvl="0">
      <w:start w:val="1"/>
      <w:numFmt w:val="decimal"/>
      <w:lvlText w:val="%1."/>
      <w:lvlJc w:val="left"/>
      <w:pPr>
        <w:tabs>
          <w:tab w:val="left" w:pos="312"/>
        </w:tabs>
      </w:pPr>
    </w:lvl>
  </w:abstractNum>
  <w:num w:numId="1">
    <w:abstractNumId w:val="4"/>
  </w:num>
  <w:num w:numId="2">
    <w:abstractNumId w:val="2"/>
  </w:num>
  <w:num w:numId="3">
    <w:abstractNumId w:val="6"/>
  </w:num>
  <w:num w:numId="4">
    <w:abstractNumId w:val="9"/>
  </w:num>
  <w:num w:numId="5">
    <w:abstractNumId w:val="12"/>
  </w:num>
  <w:num w:numId="6">
    <w:abstractNumId w:val="3"/>
  </w:num>
  <w:num w:numId="7">
    <w:abstractNumId w:val="7"/>
  </w:num>
  <w:num w:numId="8">
    <w:abstractNumId w:val="0"/>
  </w:num>
  <w:num w:numId="9">
    <w:abstractNumId w:val="10"/>
  </w:num>
  <w:num w:numId="10">
    <w:abstractNumId w:val="8"/>
  </w:num>
  <w:num w:numId="11">
    <w:abstractNumId w:val="1"/>
  </w:num>
  <w:num w:numId="12">
    <w:abstractNumId w:val="5"/>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08F6DF2"/>
    <w:rsid w:val="00003D4F"/>
    <w:rsid w:val="00046FEF"/>
    <w:rsid w:val="00126D59"/>
    <w:rsid w:val="001637BE"/>
    <w:rsid w:val="001C4CA9"/>
    <w:rsid w:val="001C6EEF"/>
    <w:rsid w:val="001E5DB7"/>
    <w:rsid w:val="00254A61"/>
    <w:rsid w:val="002F303A"/>
    <w:rsid w:val="0033469E"/>
    <w:rsid w:val="003505AA"/>
    <w:rsid w:val="00374D0F"/>
    <w:rsid w:val="003B2047"/>
    <w:rsid w:val="003C1159"/>
    <w:rsid w:val="003C1D23"/>
    <w:rsid w:val="004321DB"/>
    <w:rsid w:val="004E26A1"/>
    <w:rsid w:val="004F0A73"/>
    <w:rsid w:val="00502209"/>
    <w:rsid w:val="00547910"/>
    <w:rsid w:val="0055410D"/>
    <w:rsid w:val="0055745E"/>
    <w:rsid w:val="005C66E6"/>
    <w:rsid w:val="005D5DFF"/>
    <w:rsid w:val="005E21F8"/>
    <w:rsid w:val="0067722F"/>
    <w:rsid w:val="00684E32"/>
    <w:rsid w:val="007076CF"/>
    <w:rsid w:val="0077200B"/>
    <w:rsid w:val="007A327C"/>
    <w:rsid w:val="00834B95"/>
    <w:rsid w:val="0083512C"/>
    <w:rsid w:val="00846879"/>
    <w:rsid w:val="00911A91"/>
    <w:rsid w:val="00917E4E"/>
    <w:rsid w:val="00934931"/>
    <w:rsid w:val="009545F5"/>
    <w:rsid w:val="009A5AC4"/>
    <w:rsid w:val="00A43E17"/>
    <w:rsid w:val="00AA174E"/>
    <w:rsid w:val="00AF736F"/>
    <w:rsid w:val="00BE3B4D"/>
    <w:rsid w:val="00C805F0"/>
    <w:rsid w:val="023C241A"/>
    <w:rsid w:val="02663EAD"/>
    <w:rsid w:val="028B1983"/>
    <w:rsid w:val="03791B70"/>
    <w:rsid w:val="074D4107"/>
    <w:rsid w:val="07916752"/>
    <w:rsid w:val="08006F3A"/>
    <w:rsid w:val="08021565"/>
    <w:rsid w:val="0B5372B5"/>
    <w:rsid w:val="0BF05890"/>
    <w:rsid w:val="0CFB25DD"/>
    <w:rsid w:val="0D31309F"/>
    <w:rsid w:val="0E7027A9"/>
    <w:rsid w:val="0E844419"/>
    <w:rsid w:val="0FBD50BE"/>
    <w:rsid w:val="10014248"/>
    <w:rsid w:val="100C32CF"/>
    <w:rsid w:val="10433241"/>
    <w:rsid w:val="105B6508"/>
    <w:rsid w:val="108C4B1D"/>
    <w:rsid w:val="10D95C0E"/>
    <w:rsid w:val="129C157B"/>
    <w:rsid w:val="130B512B"/>
    <w:rsid w:val="132C2B5B"/>
    <w:rsid w:val="13664FBF"/>
    <w:rsid w:val="13FA587C"/>
    <w:rsid w:val="140E7019"/>
    <w:rsid w:val="16744E9F"/>
    <w:rsid w:val="16A92A6D"/>
    <w:rsid w:val="17057DAB"/>
    <w:rsid w:val="171F1269"/>
    <w:rsid w:val="18016BC3"/>
    <w:rsid w:val="18147845"/>
    <w:rsid w:val="188F0AAD"/>
    <w:rsid w:val="189E0D84"/>
    <w:rsid w:val="19C15918"/>
    <w:rsid w:val="1A5E3F18"/>
    <w:rsid w:val="1ABF28B5"/>
    <w:rsid w:val="1AD8261A"/>
    <w:rsid w:val="1F3C2CC8"/>
    <w:rsid w:val="1F710084"/>
    <w:rsid w:val="1FC5402E"/>
    <w:rsid w:val="1FF35968"/>
    <w:rsid w:val="20AE13B9"/>
    <w:rsid w:val="211B0EAE"/>
    <w:rsid w:val="23D501E9"/>
    <w:rsid w:val="23DD710D"/>
    <w:rsid w:val="26A33549"/>
    <w:rsid w:val="26FC760B"/>
    <w:rsid w:val="27EA38B0"/>
    <w:rsid w:val="29085B1B"/>
    <w:rsid w:val="29CB28B7"/>
    <w:rsid w:val="2A05015E"/>
    <w:rsid w:val="2AAC70D3"/>
    <w:rsid w:val="2AEB64D9"/>
    <w:rsid w:val="2C363DD6"/>
    <w:rsid w:val="2EC42AC5"/>
    <w:rsid w:val="2EDB5CD2"/>
    <w:rsid w:val="30331265"/>
    <w:rsid w:val="303C1017"/>
    <w:rsid w:val="308F6DF2"/>
    <w:rsid w:val="30B30876"/>
    <w:rsid w:val="30E24E48"/>
    <w:rsid w:val="30F52374"/>
    <w:rsid w:val="3215108B"/>
    <w:rsid w:val="322425B2"/>
    <w:rsid w:val="34BC29CE"/>
    <w:rsid w:val="35AF5C6F"/>
    <w:rsid w:val="35BA5002"/>
    <w:rsid w:val="36414693"/>
    <w:rsid w:val="36502D6B"/>
    <w:rsid w:val="375B728B"/>
    <w:rsid w:val="38363E93"/>
    <w:rsid w:val="393E7EAB"/>
    <w:rsid w:val="39B1488B"/>
    <w:rsid w:val="3A6A6C92"/>
    <w:rsid w:val="3CF7341D"/>
    <w:rsid w:val="3D6D4D3C"/>
    <w:rsid w:val="3DFD1951"/>
    <w:rsid w:val="3FAA755D"/>
    <w:rsid w:val="3FF25EF8"/>
    <w:rsid w:val="40B90071"/>
    <w:rsid w:val="41C413A8"/>
    <w:rsid w:val="42AC06FE"/>
    <w:rsid w:val="44236751"/>
    <w:rsid w:val="448979F5"/>
    <w:rsid w:val="45F76F34"/>
    <w:rsid w:val="46924ED5"/>
    <w:rsid w:val="482B33EC"/>
    <w:rsid w:val="494140CB"/>
    <w:rsid w:val="499F05C8"/>
    <w:rsid w:val="4A6B7BD0"/>
    <w:rsid w:val="4BDE4B44"/>
    <w:rsid w:val="4C6D1E73"/>
    <w:rsid w:val="4CC56D84"/>
    <w:rsid w:val="4D732FBF"/>
    <w:rsid w:val="4DAE6E27"/>
    <w:rsid w:val="4DD81300"/>
    <w:rsid w:val="4FA709C3"/>
    <w:rsid w:val="51EC6A90"/>
    <w:rsid w:val="54F80451"/>
    <w:rsid w:val="5519349A"/>
    <w:rsid w:val="55CB1251"/>
    <w:rsid w:val="564B11D8"/>
    <w:rsid w:val="58040325"/>
    <w:rsid w:val="58C35579"/>
    <w:rsid w:val="5A0233C6"/>
    <w:rsid w:val="5A19426B"/>
    <w:rsid w:val="5A373014"/>
    <w:rsid w:val="5B155C32"/>
    <w:rsid w:val="5BBD78C2"/>
    <w:rsid w:val="5BDA48AF"/>
    <w:rsid w:val="5C983C74"/>
    <w:rsid w:val="5CA711F8"/>
    <w:rsid w:val="5E4501E7"/>
    <w:rsid w:val="5E50105F"/>
    <w:rsid w:val="5EE906B0"/>
    <w:rsid w:val="5FDA4E5B"/>
    <w:rsid w:val="5FE17541"/>
    <w:rsid w:val="62330EBD"/>
    <w:rsid w:val="623865C3"/>
    <w:rsid w:val="623B3444"/>
    <w:rsid w:val="63283C1D"/>
    <w:rsid w:val="633839B4"/>
    <w:rsid w:val="63A315CC"/>
    <w:rsid w:val="64AA2DCE"/>
    <w:rsid w:val="65D40990"/>
    <w:rsid w:val="66D53D83"/>
    <w:rsid w:val="66FB24F1"/>
    <w:rsid w:val="675E67A4"/>
    <w:rsid w:val="67640431"/>
    <w:rsid w:val="67DD607F"/>
    <w:rsid w:val="68986BD8"/>
    <w:rsid w:val="68CB4D90"/>
    <w:rsid w:val="68DC0690"/>
    <w:rsid w:val="694E6BD7"/>
    <w:rsid w:val="69891347"/>
    <w:rsid w:val="6B467C23"/>
    <w:rsid w:val="6C470064"/>
    <w:rsid w:val="6D0C5E17"/>
    <w:rsid w:val="6D747729"/>
    <w:rsid w:val="6E533687"/>
    <w:rsid w:val="6F8E5394"/>
    <w:rsid w:val="712B2CEC"/>
    <w:rsid w:val="71594D33"/>
    <w:rsid w:val="71740458"/>
    <w:rsid w:val="72894733"/>
    <w:rsid w:val="76A34F1B"/>
    <w:rsid w:val="76AF6C01"/>
    <w:rsid w:val="77161E07"/>
    <w:rsid w:val="775D2D2D"/>
    <w:rsid w:val="7936053E"/>
    <w:rsid w:val="79845837"/>
    <w:rsid w:val="79F3212E"/>
    <w:rsid w:val="7BC5101B"/>
    <w:rsid w:val="7EAE4029"/>
    <w:rsid w:val="7FEB5CF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Theme="minorHAnsi" w:eastAsiaTheme="minorEastAsia" w:hAnsiTheme="minorHAnsi" w:cstheme="minorBidi"/>
      <w:kern w:val="2"/>
      <w:sz w:val="28"/>
      <w:szCs w:val="24"/>
    </w:rPr>
  </w:style>
  <w:style w:type="paragraph" w:styleId="1">
    <w:name w:val="heading 1"/>
    <w:basedOn w:val="a"/>
    <w:next w:val="a"/>
    <w:qFormat/>
    <w:pPr>
      <w:keepNext/>
      <w:keepLines/>
      <w:spacing w:before="340" w:after="330" w:line="576" w:lineRule="auto"/>
      <w:outlineLvl w:val="0"/>
    </w:pPr>
    <w:rPr>
      <w:b/>
      <w:kern w:val="44"/>
      <w:sz w:val="44"/>
    </w:rPr>
  </w:style>
  <w:style w:type="paragraph" w:styleId="2">
    <w:name w:val="heading 2"/>
    <w:basedOn w:val="a"/>
    <w:next w:val="a"/>
    <w:unhideWhenUsed/>
    <w:qFormat/>
    <w:pPr>
      <w:keepNext/>
      <w:keepLines/>
      <w:spacing w:before="260" w:after="260" w:line="413" w:lineRule="auto"/>
      <w:outlineLvl w:val="1"/>
    </w:pPr>
    <w:rPr>
      <w:rFonts w:ascii="Arial" w:eastAsia="黑体" w:hAnsi="Arial"/>
      <w:b/>
      <w:sz w:val="32"/>
    </w:rPr>
  </w:style>
  <w:style w:type="paragraph" w:styleId="3">
    <w:name w:val="heading 3"/>
    <w:basedOn w:val="a"/>
    <w:next w:val="a"/>
    <w:unhideWhenUsed/>
    <w:qFormat/>
    <w:pPr>
      <w:keepNext/>
      <w:keepLines/>
      <w:spacing w:before="260" w:after="260" w:line="413" w:lineRule="auto"/>
      <w:outlineLvl w:val="2"/>
    </w:pPr>
    <w:rPr>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Pr>
      <w:sz w:val="18"/>
      <w:szCs w:val="18"/>
    </w:rPr>
  </w:style>
  <w:style w:type="paragraph" w:styleId="a4">
    <w:name w:val="footer"/>
    <w:basedOn w:val="a"/>
    <w:link w:val="Char0"/>
    <w:pPr>
      <w:tabs>
        <w:tab w:val="center" w:pos="4153"/>
        <w:tab w:val="right" w:pos="8306"/>
      </w:tabs>
      <w:snapToGrid w:val="0"/>
      <w:jc w:val="left"/>
    </w:pPr>
    <w:rPr>
      <w:sz w:val="18"/>
      <w:szCs w:val="18"/>
    </w:rPr>
  </w:style>
  <w:style w:type="paragraph" w:styleId="a5">
    <w:name w:val="header"/>
    <w:basedOn w:val="a"/>
    <w:link w:val="Char1"/>
    <w:pPr>
      <w:pBdr>
        <w:bottom w:val="single" w:sz="6" w:space="1" w:color="auto"/>
      </w:pBdr>
      <w:tabs>
        <w:tab w:val="center" w:pos="4153"/>
        <w:tab w:val="right" w:pos="8306"/>
      </w:tabs>
      <w:snapToGrid w:val="0"/>
      <w:jc w:val="center"/>
    </w:pPr>
    <w:rPr>
      <w:sz w:val="18"/>
      <w:szCs w:val="18"/>
    </w:rPr>
  </w:style>
  <w:style w:type="table" w:styleId="a6">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
    <w:name w:val="批注框文本 Char"/>
    <w:basedOn w:val="a0"/>
    <w:link w:val="a3"/>
    <w:rPr>
      <w:rFonts w:asciiTheme="minorHAnsi" w:eastAsiaTheme="minorEastAsia" w:hAnsiTheme="minorHAnsi" w:cstheme="minorBidi"/>
      <w:kern w:val="2"/>
      <w:sz w:val="18"/>
      <w:szCs w:val="18"/>
    </w:rPr>
  </w:style>
  <w:style w:type="character" w:customStyle="1" w:styleId="Char1">
    <w:name w:val="页眉 Char"/>
    <w:basedOn w:val="a0"/>
    <w:link w:val="a5"/>
    <w:qFormat/>
    <w:rPr>
      <w:rFonts w:asciiTheme="minorHAnsi" w:eastAsiaTheme="minorEastAsia" w:hAnsiTheme="minorHAnsi" w:cstheme="minorBidi"/>
      <w:kern w:val="2"/>
      <w:sz w:val="18"/>
      <w:szCs w:val="18"/>
    </w:rPr>
  </w:style>
  <w:style w:type="character" w:customStyle="1" w:styleId="Char0">
    <w:name w:val="页脚 Char"/>
    <w:basedOn w:val="a0"/>
    <w:link w:val="a4"/>
    <w:rPr>
      <w:rFonts w:asciiTheme="minorHAnsi" w:eastAsiaTheme="minorEastAsia" w:hAnsiTheme="minorHAnsi" w:cstheme="minorBidi"/>
      <w:kern w:val="2"/>
      <w:sz w:val="18"/>
      <w:szCs w:val="18"/>
    </w:rPr>
  </w:style>
  <w:style w:type="paragraph" w:styleId="a7">
    <w:name w:val="List Paragraph"/>
    <w:basedOn w:val="a"/>
    <w:uiPriority w:val="99"/>
    <w:unhideWhenUsed/>
    <w:rsid w:val="007A327C"/>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Theme="minorHAnsi" w:eastAsiaTheme="minorEastAsia" w:hAnsiTheme="minorHAnsi" w:cstheme="minorBidi"/>
      <w:kern w:val="2"/>
      <w:sz w:val="28"/>
      <w:szCs w:val="24"/>
    </w:rPr>
  </w:style>
  <w:style w:type="paragraph" w:styleId="1">
    <w:name w:val="heading 1"/>
    <w:basedOn w:val="a"/>
    <w:next w:val="a"/>
    <w:qFormat/>
    <w:pPr>
      <w:keepNext/>
      <w:keepLines/>
      <w:spacing w:before="340" w:after="330" w:line="576" w:lineRule="auto"/>
      <w:outlineLvl w:val="0"/>
    </w:pPr>
    <w:rPr>
      <w:b/>
      <w:kern w:val="44"/>
      <w:sz w:val="44"/>
    </w:rPr>
  </w:style>
  <w:style w:type="paragraph" w:styleId="2">
    <w:name w:val="heading 2"/>
    <w:basedOn w:val="a"/>
    <w:next w:val="a"/>
    <w:unhideWhenUsed/>
    <w:qFormat/>
    <w:pPr>
      <w:keepNext/>
      <w:keepLines/>
      <w:spacing w:before="260" w:after="260" w:line="413" w:lineRule="auto"/>
      <w:outlineLvl w:val="1"/>
    </w:pPr>
    <w:rPr>
      <w:rFonts w:ascii="Arial" w:eastAsia="黑体" w:hAnsi="Arial"/>
      <w:b/>
      <w:sz w:val="32"/>
    </w:rPr>
  </w:style>
  <w:style w:type="paragraph" w:styleId="3">
    <w:name w:val="heading 3"/>
    <w:basedOn w:val="a"/>
    <w:next w:val="a"/>
    <w:unhideWhenUsed/>
    <w:qFormat/>
    <w:pPr>
      <w:keepNext/>
      <w:keepLines/>
      <w:spacing w:before="260" w:after="260" w:line="413" w:lineRule="auto"/>
      <w:outlineLvl w:val="2"/>
    </w:pPr>
    <w:rPr>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Pr>
      <w:sz w:val="18"/>
      <w:szCs w:val="18"/>
    </w:rPr>
  </w:style>
  <w:style w:type="paragraph" w:styleId="a4">
    <w:name w:val="footer"/>
    <w:basedOn w:val="a"/>
    <w:link w:val="Char0"/>
    <w:pPr>
      <w:tabs>
        <w:tab w:val="center" w:pos="4153"/>
        <w:tab w:val="right" w:pos="8306"/>
      </w:tabs>
      <w:snapToGrid w:val="0"/>
      <w:jc w:val="left"/>
    </w:pPr>
    <w:rPr>
      <w:sz w:val="18"/>
      <w:szCs w:val="18"/>
    </w:rPr>
  </w:style>
  <w:style w:type="paragraph" w:styleId="a5">
    <w:name w:val="header"/>
    <w:basedOn w:val="a"/>
    <w:link w:val="Char1"/>
    <w:pPr>
      <w:pBdr>
        <w:bottom w:val="single" w:sz="6" w:space="1" w:color="auto"/>
      </w:pBdr>
      <w:tabs>
        <w:tab w:val="center" w:pos="4153"/>
        <w:tab w:val="right" w:pos="8306"/>
      </w:tabs>
      <w:snapToGrid w:val="0"/>
      <w:jc w:val="center"/>
    </w:pPr>
    <w:rPr>
      <w:sz w:val="18"/>
      <w:szCs w:val="18"/>
    </w:rPr>
  </w:style>
  <w:style w:type="table" w:styleId="a6">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
    <w:name w:val="批注框文本 Char"/>
    <w:basedOn w:val="a0"/>
    <w:link w:val="a3"/>
    <w:rPr>
      <w:rFonts w:asciiTheme="minorHAnsi" w:eastAsiaTheme="minorEastAsia" w:hAnsiTheme="minorHAnsi" w:cstheme="minorBidi"/>
      <w:kern w:val="2"/>
      <w:sz w:val="18"/>
      <w:szCs w:val="18"/>
    </w:rPr>
  </w:style>
  <w:style w:type="character" w:customStyle="1" w:styleId="Char1">
    <w:name w:val="页眉 Char"/>
    <w:basedOn w:val="a0"/>
    <w:link w:val="a5"/>
    <w:qFormat/>
    <w:rPr>
      <w:rFonts w:asciiTheme="minorHAnsi" w:eastAsiaTheme="minorEastAsia" w:hAnsiTheme="minorHAnsi" w:cstheme="minorBidi"/>
      <w:kern w:val="2"/>
      <w:sz w:val="18"/>
      <w:szCs w:val="18"/>
    </w:rPr>
  </w:style>
  <w:style w:type="character" w:customStyle="1" w:styleId="Char0">
    <w:name w:val="页脚 Char"/>
    <w:basedOn w:val="a0"/>
    <w:link w:val="a4"/>
    <w:rPr>
      <w:rFonts w:asciiTheme="minorHAnsi" w:eastAsiaTheme="minorEastAsia" w:hAnsiTheme="minorHAnsi" w:cstheme="minorBidi"/>
      <w:kern w:val="2"/>
      <w:sz w:val="18"/>
      <w:szCs w:val="18"/>
    </w:rPr>
  </w:style>
  <w:style w:type="paragraph" w:styleId="a7">
    <w:name w:val="List Paragraph"/>
    <w:basedOn w:val="a"/>
    <w:uiPriority w:val="99"/>
    <w:unhideWhenUsed/>
    <w:rsid w:val="007A327C"/>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91DE63-6D53-46D5-AEC7-0ADC7EAA17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192</TotalTime>
  <Pages>17</Pages>
  <Words>279</Words>
  <Characters>1596</Characters>
  <Application>Microsoft Office Word</Application>
  <DocSecurity>0</DocSecurity>
  <Lines>13</Lines>
  <Paragraphs>3</Paragraphs>
  <ScaleCrop>false</ScaleCrop>
  <Company>China</Company>
  <LinksUpToDate>false</LinksUpToDate>
  <CharactersWithSpaces>1872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hhhh</dc:creator>
  <cp:lastModifiedBy>吉林</cp:lastModifiedBy>
  <cp:revision>32</cp:revision>
  <dcterms:created xsi:type="dcterms:W3CDTF">2021-12-08T01:49:00Z</dcterms:created>
  <dcterms:modified xsi:type="dcterms:W3CDTF">2025-04-02T01:05:00Z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E3045B81A6B24F0981A712B1BBBFD2B6</vt:lpwstr>
  </property>
  <property fmtid="{D5CDD505-2E9C-101B-9397-08002B2CF9AE}" pid="4" name="KSOTemplateDocerSaveRecord">
    <vt:lpwstr>eyJoZGlkIjoiOGRjZDMwOTNkYTEyNDA3MTg0OTQyM2QwYzFkZWM3MTMiLCJ1c2VySWQiOiIyODM1NzAwMzgifQ==</vt:lpwstr>
  </property>
</Properties>
</file>