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B1" w:rsidRPr="00215E60" w:rsidRDefault="00B75AB1" w:rsidP="00B75AB1">
      <w:pPr>
        <w:pStyle w:val="N-B1-1"/>
        <w:rPr>
          <w:rFonts w:asciiTheme="minorEastAsia" w:eastAsiaTheme="minorEastAsia" w:hAnsiTheme="minorEastAsia" w:cs="Times New Roman"/>
          <w:b/>
        </w:rPr>
      </w:pPr>
      <w:r w:rsidRPr="00215E60">
        <w:rPr>
          <w:rStyle w:val="1"/>
          <w:rFonts w:asciiTheme="minorEastAsia" w:eastAsiaTheme="minorEastAsia" w:hAnsiTheme="minorEastAsia" w:hint="eastAsia"/>
          <w:b/>
        </w:rPr>
        <w:t>房屋建筑和市政基础设施工程施工分包管理办法</w:t>
      </w:r>
      <w:r w:rsidRPr="00215E60">
        <w:rPr>
          <w:rStyle w:val="1"/>
          <w:rFonts w:asciiTheme="minorEastAsia" w:eastAsiaTheme="minorEastAsia" w:hAnsiTheme="minorEastAsia"/>
          <w:b/>
        </w:rPr>
        <w:fldChar w:fldCharType="begin"/>
      </w:r>
      <w:r w:rsidRPr="00215E60">
        <w:rPr>
          <w:rFonts w:asciiTheme="minorEastAsia" w:eastAsiaTheme="minorEastAsia" w:hAnsiTheme="minorEastAsia" w:cs="Times New Roman"/>
          <w:b/>
        </w:rPr>
        <w:instrText>tc "</w:instrText>
      </w:r>
      <w:r w:rsidRPr="00215E60">
        <w:rPr>
          <w:rFonts w:asciiTheme="minorEastAsia" w:eastAsiaTheme="minorEastAsia" w:hAnsiTheme="minorEastAsia"/>
          <w:b/>
        </w:rPr>
        <w:instrText>35.</w:instrText>
      </w:r>
      <w:r w:rsidRPr="00215E60">
        <w:rPr>
          <w:rFonts w:asciiTheme="minorEastAsia" w:eastAsiaTheme="minorEastAsia" w:hAnsiTheme="minorEastAsia" w:hint="eastAsia"/>
          <w:b/>
        </w:rPr>
        <w:instrText>房屋建筑和市政基础设施工程施工分包管理办法（建设部令第</w:instrText>
      </w:r>
      <w:r w:rsidRPr="00215E60">
        <w:rPr>
          <w:rFonts w:asciiTheme="minorEastAsia" w:eastAsiaTheme="minorEastAsia" w:hAnsiTheme="minorEastAsia"/>
          <w:b/>
        </w:rPr>
        <w:instrText>124</w:instrText>
      </w:r>
      <w:r w:rsidRPr="00215E60">
        <w:rPr>
          <w:rFonts w:asciiTheme="minorEastAsia" w:eastAsiaTheme="minorEastAsia" w:hAnsiTheme="minorEastAsia" w:hint="eastAsia"/>
          <w:b/>
        </w:rPr>
        <w:instrText>号，</w:instrText>
      </w:r>
      <w:r w:rsidRPr="00215E60">
        <w:rPr>
          <w:rFonts w:asciiTheme="minorEastAsia" w:eastAsiaTheme="minorEastAsia" w:hAnsiTheme="minorEastAsia"/>
          <w:b/>
        </w:rPr>
        <w:instrText xml:space="preserve">2003  </w:instrText>
      </w:r>
      <w:r w:rsidRPr="00215E60">
        <w:rPr>
          <w:rFonts w:asciiTheme="minorEastAsia" w:eastAsiaTheme="minorEastAsia" w:hAnsiTheme="minorEastAsia" w:hint="eastAsia"/>
          <w:b/>
        </w:rPr>
        <w:instrText>年</w:instrText>
      </w:r>
      <w:r w:rsidRPr="00215E60">
        <w:rPr>
          <w:rFonts w:asciiTheme="minorEastAsia" w:eastAsiaTheme="minorEastAsia" w:hAnsiTheme="minorEastAsia"/>
          <w:b/>
        </w:rPr>
        <w:instrText>11</w:instrText>
      </w:r>
      <w:r w:rsidRPr="00215E60">
        <w:rPr>
          <w:rFonts w:asciiTheme="minorEastAsia" w:eastAsiaTheme="minorEastAsia" w:hAnsiTheme="minorEastAsia" w:hint="eastAsia"/>
          <w:b/>
        </w:rPr>
        <w:instrText>月</w:instrText>
      </w:r>
      <w:r w:rsidRPr="00215E60">
        <w:rPr>
          <w:rFonts w:asciiTheme="minorEastAsia" w:eastAsiaTheme="minorEastAsia" w:hAnsiTheme="minorEastAsia"/>
          <w:b/>
        </w:rPr>
        <w:instrText>8</w:instrText>
      </w:r>
      <w:r w:rsidRPr="00215E60">
        <w:rPr>
          <w:rFonts w:asciiTheme="minorEastAsia" w:eastAsiaTheme="minorEastAsia" w:hAnsiTheme="minorEastAsia" w:hint="eastAsia"/>
          <w:b/>
        </w:rPr>
        <w:instrText>日）</w:instrText>
      </w:r>
      <w:r w:rsidRPr="00215E60">
        <w:rPr>
          <w:rFonts w:asciiTheme="minorEastAsia" w:eastAsiaTheme="minorEastAsia" w:hAnsiTheme="minorEastAsia" w:cs="Times New Roman"/>
          <w:b/>
        </w:rPr>
        <w:instrText>" \f C \l 0</w:instrText>
      </w:r>
      <w:r w:rsidRPr="00215E60">
        <w:rPr>
          <w:rFonts w:asciiTheme="minorEastAsia" w:eastAsiaTheme="minorEastAsia" w:hAnsiTheme="minorEastAsia"/>
          <w:b/>
        </w:rPr>
        <w:instrText>4</w:instrText>
      </w:r>
      <w:r w:rsidRPr="00215E60">
        <w:rPr>
          <w:rStyle w:val="1"/>
          <w:rFonts w:asciiTheme="minorEastAsia" w:eastAsiaTheme="minorEastAsia" w:hAnsiTheme="minorEastAsia"/>
          <w:b/>
        </w:rPr>
        <w:fldChar w:fldCharType="end"/>
      </w:r>
    </w:p>
    <w:p w:rsidR="00B75AB1" w:rsidRPr="007C7C26" w:rsidRDefault="00B75AB1" w:rsidP="00B75AB1">
      <w:pPr>
        <w:pStyle w:val="-B1-2-1"/>
        <w:rPr>
          <w:rFonts w:asciiTheme="minorEastAsia" w:eastAsiaTheme="minorEastAsia" w:hAnsiTheme="minorEastAsia" w:cs="Times New Roman"/>
          <w:sz w:val="21"/>
          <w:szCs w:val="21"/>
        </w:rPr>
      </w:pPr>
      <w:bookmarkStart w:id="0" w:name="_GoBack"/>
      <w:bookmarkEnd w:id="0"/>
      <w:r w:rsidRPr="007C7C26">
        <w:rPr>
          <w:rFonts w:asciiTheme="minorEastAsia" w:eastAsiaTheme="minorEastAsia" w:hAnsiTheme="minorEastAsia" w:hint="eastAsia"/>
          <w:sz w:val="21"/>
          <w:szCs w:val="21"/>
        </w:rPr>
        <w:t>中华人民共和国建设部令第</w:t>
      </w:r>
      <w:r w:rsidRPr="007C7C26">
        <w:rPr>
          <w:rFonts w:asciiTheme="minorEastAsia" w:eastAsiaTheme="minorEastAsia" w:hAnsiTheme="minorEastAsia"/>
          <w:sz w:val="21"/>
          <w:szCs w:val="21"/>
        </w:rPr>
        <w:t>124</w:t>
      </w:r>
      <w:r w:rsidRPr="007C7C26">
        <w:rPr>
          <w:rFonts w:asciiTheme="minorEastAsia" w:eastAsiaTheme="minorEastAsia" w:hAnsiTheme="minorEastAsia" w:hint="eastAsia"/>
          <w:sz w:val="21"/>
          <w:szCs w:val="21"/>
        </w:rPr>
        <w:t>号</w:t>
      </w:r>
    </w:p>
    <w:p w:rsidR="00B75AB1" w:rsidRDefault="00B75AB1" w:rsidP="00B75AB1">
      <w:pPr>
        <w:pStyle w:val="N-Z1"/>
        <w:ind w:firstLine="420"/>
        <w:rPr>
          <w:rFonts w:asciiTheme="minorEastAsia" w:eastAsiaTheme="minorEastAsia" w:hAnsiTheme="minorEastAsia"/>
        </w:rPr>
      </w:pPr>
      <w:r>
        <w:rPr>
          <w:rFonts w:asciiTheme="minorEastAsia" w:eastAsiaTheme="minorEastAsia" w:hAnsiTheme="minorEastAsia" w:hint="eastAsia"/>
        </w:rPr>
        <w:t>1.</w:t>
      </w:r>
      <w:r w:rsidRPr="00C03EAE">
        <w:rPr>
          <w:rFonts w:asciiTheme="minorEastAsia" w:eastAsiaTheme="minorEastAsia" w:hAnsiTheme="minorEastAsia" w:hint="eastAsia"/>
        </w:rPr>
        <w:t>《房屋建筑和市政基础设施工程施工分包管理办法》已经</w:t>
      </w:r>
      <w:r w:rsidRPr="00C03EAE">
        <w:rPr>
          <w:rFonts w:asciiTheme="minorEastAsia" w:eastAsiaTheme="minorEastAsia" w:hAnsiTheme="minorEastAsia"/>
        </w:rPr>
        <w:t>2003</w:t>
      </w:r>
      <w:r w:rsidRPr="00C03EAE">
        <w:rPr>
          <w:rFonts w:asciiTheme="minorEastAsia" w:eastAsiaTheme="minorEastAsia" w:hAnsiTheme="minorEastAsia" w:hint="eastAsia"/>
        </w:rPr>
        <w:t>年</w:t>
      </w:r>
      <w:r w:rsidRPr="00C03EAE">
        <w:rPr>
          <w:rFonts w:asciiTheme="minorEastAsia" w:eastAsiaTheme="minorEastAsia" w:hAnsiTheme="minorEastAsia"/>
        </w:rPr>
        <w:t>11</w:t>
      </w:r>
      <w:r w:rsidRPr="00C03EAE">
        <w:rPr>
          <w:rFonts w:asciiTheme="minorEastAsia" w:eastAsiaTheme="minorEastAsia" w:hAnsiTheme="minorEastAsia" w:hint="eastAsia"/>
        </w:rPr>
        <w:t>月</w:t>
      </w:r>
      <w:r w:rsidRPr="00C03EAE">
        <w:rPr>
          <w:rFonts w:asciiTheme="minorEastAsia" w:eastAsiaTheme="minorEastAsia" w:hAnsiTheme="minorEastAsia"/>
        </w:rPr>
        <w:t>8</w:t>
      </w:r>
      <w:r w:rsidRPr="00C03EAE">
        <w:rPr>
          <w:rFonts w:asciiTheme="minorEastAsia" w:eastAsiaTheme="minorEastAsia" w:hAnsiTheme="minorEastAsia" w:hint="eastAsia"/>
        </w:rPr>
        <w:t>日建设部第</w:t>
      </w:r>
      <w:r w:rsidRPr="00C03EAE">
        <w:rPr>
          <w:rFonts w:asciiTheme="minorEastAsia" w:eastAsiaTheme="minorEastAsia" w:hAnsiTheme="minorEastAsia"/>
        </w:rPr>
        <w:t>21</w:t>
      </w:r>
      <w:r w:rsidRPr="00C03EAE">
        <w:rPr>
          <w:rFonts w:asciiTheme="minorEastAsia" w:eastAsiaTheme="minorEastAsia" w:hAnsiTheme="minorEastAsia" w:hint="eastAsia"/>
        </w:rPr>
        <w:t>次常务会议讨论通过，现予发布，自</w:t>
      </w:r>
      <w:r w:rsidRPr="00C03EAE">
        <w:rPr>
          <w:rFonts w:asciiTheme="minorEastAsia" w:eastAsiaTheme="minorEastAsia" w:hAnsiTheme="minorEastAsia"/>
        </w:rPr>
        <w:t>2004</w:t>
      </w:r>
      <w:r w:rsidRPr="00C03EAE">
        <w:rPr>
          <w:rFonts w:asciiTheme="minorEastAsia" w:eastAsiaTheme="minorEastAsia" w:hAnsiTheme="minorEastAsia" w:hint="eastAsia"/>
        </w:rPr>
        <w:t>年</w:t>
      </w:r>
      <w:r w:rsidRPr="00C03EAE">
        <w:rPr>
          <w:rFonts w:asciiTheme="minorEastAsia" w:eastAsiaTheme="minorEastAsia" w:hAnsiTheme="minorEastAsia"/>
        </w:rPr>
        <w:t>4</w:t>
      </w:r>
      <w:r w:rsidRPr="00C03EAE">
        <w:rPr>
          <w:rFonts w:asciiTheme="minorEastAsia" w:eastAsiaTheme="minorEastAsia" w:hAnsiTheme="minorEastAsia" w:hint="eastAsia"/>
        </w:rPr>
        <w:t>月</w:t>
      </w:r>
      <w:r w:rsidRPr="00C03EAE">
        <w:rPr>
          <w:rFonts w:asciiTheme="minorEastAsia" w:eastAsiaTheme="minorEastAsia" w:hAnsiTheme="minorEastAsia"/>
        </w:rPr>
        <w:t>1</w:t>
      </w:r>
      <w:r w:rsidRPr="00C03EAE">
        <w:rPr>
          <w:rFonts w:asciiTheme="minorEastAsia" w:eastAsiaTheme="minorEastAsia" w:hAnsiTheme="minorEastAsia" w:hint="eastAsia"/>
        </w:rPr>
        <w:t>日起施行。</w:t>
      </w:r>
    </w:p>
    <w:p w:rsidR="00B75AB1" w:rsidRPr="00C03EAE" w:rsidRDefault="00B75AB1" w:rsidP="00B75AB1">
      <w:pPr>
        <w:pStyle w:val="N-Z1"/>
        <w:ind w:firstLine="420"/>
        <w:rPr>
          <w:rFonts w:asciiTheme="minorEastAsia" w:eastAsiaTheme="minorEastAsia" w:hAnsiTheme="minorEastAsia" w:cs="Times New Roman"/>
        </w:rPr>
      </w:pPr>
      <w:r>
        <w:rPr>
          <w:rFonts w:asciiTheme="minorEastAsia" w:eastAsiaTheme="minorEastAsia" w:hAnsiTheme="minorEastAsia" w:hint="eastAsia"/>
        </w:rPr>
        <w:t>2.</w:t>
      </w:r>
      <w:r w:rsidRPr="00C03EAE">
        <w:rPr>
          <w:rFonts w:asciiTheme="minorEastAsia" w:eastAsiaTheme="minorEastAsia" w:hAnsiTheme="minorEastAsia" w:hint="eastAsia"/>
        </w:rPr>
        <w:t>住房和城乡建设部第</w:t>
      </w:r>
      <w:r w:rsidRPr="00C03EAE">
        <w:rPr>
          <w:rFonts w:asciiTheme="minorEastAsia" w:eastAsiaTheme="minorEastAsia" w:hAnsiTheme="minorEastAsia"/>
        </w:rPr>
        <w:t>15</w:t>
      </w:r>
      <w:r w:rsidRPr="00C03EAE">
        <w:rPr>
          <w:rFonts w:asciiTheme="minorEastAsia" w:eastAsiaTheme="minorEastAsia" w:hAnsiTheme="minorEastAsia" w:hint="eastAsia"/>
        </w:rPr>
        <w:t>次部常务会议审议通过，中华人民共和国住房和城乡建设部令第</w:t>
      </w:r>
      <w:r w:rsidRPr="00C03EAE">
        <w:rPr>
          <w:rFonts w:asciiTheme="minorEastAsia" w:eastAsiaTheme="minorEastAsia" w:hAnsiTheme="minorEastAsia"/>
        </w:rPr>
        <w:t>19</w:t>
      </w:r>
      <w:r w:rsidRPr="00C03EAE">
        <w:rPr>
          <w:rFonts w:asciiTheme="minorEastAsia" w:eastAsiaTheme="minorEastAsia" w:hAnsiTheme="minorEastAsia" w:hint="eastAsia"/>
        </w:rPr>
        <w:t>号修正，</w:t>
      </w:r>
      <w:r w:rsidRPr="00C03EAE">
        <w:rPr>
          <w:rFonts w:asciiTheme="minorEastAsia" w:eastAsiaTheme="minorEastAsia" w:hAnsiTheme="minorEastAsia"/>
        </w:rPr>
        <w:t>2014</w:t>
      </w:r>
      <w:r w:rsidRPr="00C03EAE">
        <w:rPr>
          <w:rFonts w:asciiTheme="minorEastAsia" w:eastAsiaTheme="minorEastAsia" w:hAnsiTheme="minorEastAsia" w:hint="eastAsia"/>
        </w:rPr>
        <w:t>年</w:t>
      </w:r>
      <w:r w:rsidRPr="00C03EAE">
        <w:rPr>
          <w:rFonts w:asciiTheme="minorEastAsia" w:eastAsiaTheme="minorEastAsia" w:hAnsiTheme="minorEastAsia"/>
        </w:rPr>
        <w:t>8</w:t>
      </w:r>
      <w:r w:rsidRPr="00C03EAE">
        <w:rPr>
          <w:rFonts w:asciiTheme="minorEastAsia" w:eastAsiaTheme="minorEastAsia" w:hAnsiTheme="minorEastAsia" w:hint="eastAsia"/>
        </w:rPr>
        <w:t>月</w:t>
      </w:r>
      <w:r w:rsidRPr="00C03EAE">
        <w:rPr>
          <w:rFonts w:asciiTheme="minorEastAsia" w:eastAsiaTheme="minorEastAsia" w:hAnsiTheme="minorEastAsia"/>
        </w:rPr>
        <w:t>27</w:t>
      </w:r>
      <w:r w:rsidRPr="00C03EAE">
        <w:rPr>
          <w:rFonts w:asciiTheme="minorEastAsia" w:eastAsiaTheme="minorEastAsia" w:hAnsiTheme="minorEastAsia" w:hint="eastAsia"/>
        </w:rPr>
        <w:t>日发布，自发布之日起施行。</w:t>
      </w:r>
    </w:p>
    <w:p w:rsidR="00B75AB1" w:rsidRPr="00C03EAE" w:rsidRDefault="00B75AB1" w:rsidP="00B75AB1">
      <w:pPr>
        <w:pStyle w:val="N-Z1"/>
        <w:ind w:firstLineChars="0" w:firstLine="0"/>
        <w:rPr>
          <w:rFonts w:asciiTheme="minorEastAsia" w:eastAsiaTheme="minorEastAsia" w:hAnsiTheme="minorEastAsia" w:cs="Times New Roman"/>
        </w:rPr>
      </w:pPr>
    </w:p>
    <w:p w:rsidR="00B75AB1" w:rsidRPr="00C03EAE" w:rsidRDefault="00B75AB1" w:rsidP="00B75AB1">
      <w:pPr>
        <w:pStyle w:val="N-B1-1"/>
        <w:ind w:firstLine="720"/>
        <w:rPr>
          <w:rFonts w:asciiTheme="minorEastAsia" w:eastAsiaTheme="minorEastAsia" w:hAnsiTheme="minorEastAsia" w:cs="Times New Roman"/>
        </w:rPr>
      </w:pPr>
      <w:r w:rsidRPr="00C03EAE">
        <w:rPr>
          <w:rStyle w:val="1"/>
          <w:rFonts w:asciiTheme="minorEastAsia" w:eastAsiaTheme="minorEastAsia" w:hAnsiTheme="minorEastAsia" w:hint="eastAsia"/>
        </w:rPr>
        <w:t>房屋建筑和市政基础设施工程施工分包管理办法</w:t>
      </w:r>
      <w:r w:rsidRPr="00C03EAE">
        <w:rPr>
          <w:rStyle w:val="1"/>
          <w:rFonts w:asciiTheme="minorEastAsia" w:eastAsiaTheme="minorEastAsia" w:hAnsiTheme="minorEastAsia"/>
        </w:rPr>
        <w:fldChar w:fldCharType="begin"/>
      </w:r>
      <w:r w:rsidRPr="00C03EAE">
        <w:rPr>
          <w:rFonts w:asciiTheme="minorEastAsia" w:eastAsiaTheme="minorEastAsia" w:hAnsiTheme="minorEastAsia" w:cs="Times New Roman"/>
        </w:rPr>
        <w:instrText>tc "</w:instrText>
      </w:r>
      <w:bookmarkStart w:id="1" w:name="_Toc413252718"/>
      <w:r w:rsidRPr="00C03EAE">
        <w:rPr>
          <w:rFonts w:asciiTheme="minorEastAsia" w:eastAsiaTheme="minorEastAsia" w:hAnsiTheme="minorEastAsia"/>
        </w:rPr>
        <w:instrText>35.</w:instrText>
      </w:r>
      <w:r w:rsidRPr="00C03EAE">
        <w:rPr>
          <w:rFonts w:asciiTheme="minorEastAsia" w:eastAsiaTheme="minorEastAsia" w:hAnsiTheme="minorEastAsia" w:hint="eastAsia"/>
        </w:rPr>
        <w:instrText>房屋建筑和市政基础设施工程施工分包管理办法（建设部令第</w:instrText>
      </w:r>
      <w:r w:rsidRPr="00C03EAE">
        <w:rPr>
          <w:rFonts w:asciiTheme="minorEastAsia" w:eastAsiaTheme="minorEastAsia" w:hAnsiTheme="minorEastAsia"/>
        </w:rPr>
        <w:instrText>124</w:instrText>
      </w:r>
      <w:r w:rsidRPr="00C03EAE">
        <w:rPr>
          <w:rFonts w:asciiTheme="minorEastAsia" w:eastAsiaTheme="minorEastAsia" w:hAnsiTheme="minorEastAsia" w:hint="eastAsia"/>
        </w:rPr>
        <w:instrText>号，</w:instrText>
      </w:r>
      <w:r w:rsidRPr="00C03EAE">
        <w:rPr>
          <w:rFonts w:asciiTheme="minorEastAsia" w:eastAsiaTheme="minorEastAsia" w:hAnsiTheme="minorEastAsia"/>
        </w:rPr>
        <w:instrText xml:space="preserve">2003  </w:instrText>
      </w:r>
      <w:r w:rsidRPr="00C03EAE">
        <w:rPr>
          <w:rFonts w:asciiTheme="minorEastAsia" w:eastAsiaTheme="minorEastAsia" w:hAnsiTheme="minorEastAsia" w:hint="eastAsia"/>
        </w:rPr>
        <w:instrText>年</w:instrText>
      </w:r>
      <w:r w:rsidRPr="00C03EAE">
        <w:rPr>
          <w:rFonts w:asciiTheme="minorEastAsia" w:eastAsiaTheme="minorEastAsia" w:hAnsiTheme="minorEastAsia"/>
        </w:rPr>
        <w:instrText>11</w:instrText>
      </w:r>
      <w:r w:rsidRPr="00C03EAE">
        <w:rPr>
          <w:rFonts w:asciiTheme="minorEastAsia" w:eastAsiaTheme="minorEastAsia" w:hAnsiTheme="minorEastAsia" w:hint="eastAsia"/>
        </w:rPr>
        <w:instrText>月</w:instrText>
      </w:r>
      <w:r w:rsidRPr="00C03EAE">
        <w:rPr>
          <w:rFonts w:asciiTheme="minorEastAsia" w:eastAsiaTheme="minorEastAsia" w:hAnsiTheme="minorEastAsia"/>
        </w:rPr>
        <w:instrText>8</w:instrText>
      </w:r>
      <w:r w:rsidRPr="00C03EAE">
        <w:rPr>
          <w:rFonts w:asciiTheme="minorEastAsia" w:eastAsiaTheme="minorEastAsia" w:hAnsiTheme="minorEastAsia" w:hint="eastAsia"/>
        </w:rPr>
        <w:instrText>日）</w:instrText>
      </w:r>
      <w:bookmarkEnd w:id="1"/>
      <w:r w:rsidRPr="00C03EAE">
        <w:rPr>
          <w:rFonts w:asciiTheme="minorEastAsia" w:eastAsiaTheme="minorEastAsia" w:hAnsiTheme="minorEastAsia" w:cs="Times New Roman"/>
        </w:rPr>
        <w:instrText>" \f C \l 0</w:instrText>
      </w:r>
      <w:r w:rsidRPr="00C03EAE">
        <w:rPr>
          <w:rFonts w:asciiTheme="minorEastAsia" w:eastAsiaTheme="minorEastAsia" w:hAnsiTheme="minorEastAsia"/>
        </w:rPr>
        <w:instrText>4</w:instrText>
      </w:r>
      <w:r w:rsidRPr="00C03EAE">
        <w:rPr>
          <w:rStyle w:val="1"/>
          <w:rFonts w:asciiTheme="minorEastAsia" w:eastAsiaTheme="minorEastAsia" w:hAnsiTheme="minorEastAsia"/>
        </w:rPr>
        <w:fldChar w:fldCharType="end"/>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第一条　为了规范房屋建筑和市政基础设施工程施工分包活动，维护建筑市场秩序，保证工程质量和施工安全，根据《中华人民共和国建筑法》、《中华人民共和国招标投标法》、《建设工程质量管理条例》等有关法律、法规，制定本办法。</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第二条　在中华人民共和国境内从事房屋建筑和市政基础设施工程施工分包活动，实施对房屋建筑和市政基础设施工程施工分包活动的监督管理，适用本办法。</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第三条　国务院住房城乡建设主管部门负责全国房屋建筑和市政基础设施工程施工分包的监督管理工作。</w:t>
      </w:r>
      <w:r w:rsidRPr="00C03EAE">
        <w:rPr>
          <w:rFonts w:asciiTheme="minorEastAsia" w:eastAsiaTheme="minorEastAsia" w:hAnsiTheme="minorEastAsia" w:cs="Times New Roman"/>
        </w:rPr>
        <w:t> </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县级以上地方人民政府住房城乡建设主管部门负责本行政区域内房屋建筑和市政基础设施工程施工分包的监督管理工作。</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第四条　本办法所称施工分包，是指建筑业企业将其所承包的房屋建筑和市政基础设施工程中的专业工程或者劳务作业发包给其他建筑业企业完成的活动。</w:t>
      </w:r>
      <w:r w:rsidRPr="00C03EAE">
        <w:rPr>
          <w:rFonts w:asciiTheme="minorEastAsia" w:eastAsiaTheme="minorEastAsia" w:hAnsiTheme="minorEastAsia" w:cs="Times New Roman"/>
        </w:rPr>
        <w:t> </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第五条　房屋建筑和市政基础设施工程施工分包分为专业工程分包和劳务作业分包。</w:t>
      </w:r>
    </w:p>
    <w:p w:rsidR="00B75AB1" w:rsidRPr="00C03EAE" w:rsidRDefault="00B75AB1" w:rsidP="00B75AB1">
      <w:pPr>
        <w:pStyle w:val="N-Z1"/>
        <w:ind w:firstLine="436"/>
        <w:rPr>
          <w:rFonts w:asciiTheme="minorEastAsia" w:eastAsiaTheme="minorEastAsia" w:hAnsiTheme="minorEastAsia" w:cs="Times New Roman"/>
          <w:spacing w:val="4"/>
        </w:rPr>
      </w:pPr>
      <w:r w:rsidRPr="00C03EAE">
        <w:rPr>
          <w:rFonts w:asciiTheme="minorEastAsia" w:eastAsiaTheme="minorEastAsia" w:hAnsiTheme="minorEastAsia" w:hint="eastAsia"/>
          <w:spacing w:val="4"/>
        </w:rPr>
        <w:t>本办法所称专业工程分包，是</w:t>
      </w:r>
      <w:proofErr w:type="gramStart"/>
      <w:r w:rsidRPr="00C03EAE">
        <w:rPr>
          <w:rFonts w:asciiTheme="minorEastAsia" w:eastAsiaTheme="minorEastAsia" w:hAnsiTheme="minorEastAsia" w:hint="eastAsia"/>
          <w:spacing w:val="4"/>
        </w:rPr>
        <w:t>指施工</w:t>
      </w:r>
      <w:proofErr w:type="gramEnd"/>
      <w:r w:rsidRPr="00C03EAE">
        <w:rPr>
          <w:rFonts w:asciiTheme="minorEastAsia" w:eastAsiaTheme="minorEastAsia" w:hAnsiTheme="minorEastAsia" w:hint="eastAsia"/>
          <w:spacing w:val="4"/>
        </w:rPr>
        <w:t>总承包企业（以下简称专业分包工程发包人）将其所承包工程中的专业工程发包给具有相应资质的其他建筑业企业（以下简称专业分包工程承包人）完成的活动。</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本办法所称劳务作业分包，是</w:t>
      </w:r>
      <w:proofErr w:type="gramStart"/>
      <w:r w:rsidRPr="00C03EAE">
        <w:rPr>
          <w:rFonts w:asciiTheme="minorEastAsia" w:eastAsiaTheme="minorEastAsia" w:hAnsiTheme="minorEastAsia" w:hint="eastAsia"/>
        </w:rPr>
        <w:t>指施工</w:t>
      </w:r>
      <w:proofErr w:type="gramEnd"/>
      <w:r w:rsidRPr="00C03EAE">
        <w:rPr>
          <w:rFonts w:asciiTheme="minorEastAsia" w:eastAsiaTheme="minorEastAsia" w:hAnsiTheme="minorEastAsia" w:hint="eastAsia"/>
        </w:rPr>
        <w:t>总承包企业或者专业承包企业（以下简称劳务作业发包人）将其承包工程中的劳务作业发包给劳务分包企业（以下简称劳务作业承包人）完成的活动。</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本办法所称分包工程发包人包括本条第二款、第三款中的专业分包工程发包人和劳务作业发包人；分包工程承包人包括本条第二款、第三款中的专业分包工程承包人和劳务作业承包人。</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第六条　房屋建筑和市政基础设施工程施工分包活动必须依法进行。</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鼓励发展专业承包企业和劳务分包企业，提倡分包活动进入有形建筑市场公开交易，完善有形建筑市场的分包工程交易功能。</w:t>
      </w:r>
      <w:r w:rsidRPr="00C03EAE">
        <w:rPr>
          <w:rFonts w:asciiTheme="minorEastAsia" w:eastAsiaTheme="minorEastAsia" w:hAnsiTheme="minorEastAsia" w:cs="Times New Roman"/>
        </w:rPr>
        <w:t> </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第七条　建设单位不得直接指定分包工程承包人。任何单位和个人不得对依法实施的分包活动进行干预。</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第八条　分包工程承包人必须具有相应的资质，并在其资质等级许可的范围内承揽业务。</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严禁个人承揽分包工程业务。</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第九条　专业工程分包除在施工总承包合同中有约定外，必须经建设单位认可。专业分包工程承包人必须自行完成所承包的工程。</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lastRenderedPageBreak/>
        <w:t>劳务作业分包由劳务作业发包人与劳务作业承包人通过劳务合同约定。劳务作业承包人必须自行完成所承包的任务。</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r w:rsidRPr="00C03EAE">
        <w:rPr>
          <w:rFonts w:asciiTheme="minorEastAsia" w:eastAsiaTheme="minorEastAsia" w:hAnsiTheme="minorEastAsia" w:cs="Times New Roman"/>
        </w:rPr>
        <w:t> </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分包工程发包人应当在订立分包合同后</w:t>
      </w:r>
      <w:r w:rsidRPr="00C03EAE">
        <w:rPr>
          <w:rFonts w:asciiTheme="minorEastAsia" w:eastAsiaTheme="minorEastAsia" w:hAnsiTheme="minorEastAsia"/>
        </w:rPr>
        <w:t>7</w:t>
      </w:r>
      <w:r w:rsidRPr="00C03EAE">
        <w:rPr>
          <w:rFonts w:asciiTheme="minorEastAsia" w:eastAsiaTheme="minorEastAsia" w:hAnsiTheme="minorEastAsia" w:hint="eastAsia"/>
        </w:rPr>
        <w:t>个工作日内，将合同送工程所在地县级以上地方人民政府住房城乡建设主管部门备案。分包合同发生重大变更的，分包工程发包人应当自变更后</w:t>
      </w:r>
      <w:r w:rsidRPr="00C03EAE">
        <w:rPr>
          <w:rFonts w:asciiTheme="minorEastAsia" w:eastAsiaTheme="minorEastAsia" w:hAnsiTheme="minorEastAsia"/>
        </w:rPr>
        <w:t>7</w:t>
      </w:r>
      <w:r w:rsidRPr="00C03EAE">
        <w:rPr>
          <w:rFonts w:asciiTheme="minorEastAsia" w:eastAsiaTheme="minorEastAsia" w:hAnsiTheme="minorEastAsia" w:hint="eastAsia"/>
        </w:rPr>
        <w:t>个工作日内，将变更协议送原备案机关备案。</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第十一条　分包工程发包人应当设立项目管理机构，组织管理所承包工程的施工活动。</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项目管理机构应当具有与承包工程的规模、技术复杂程度相适应的技术、经济管理人员。其中，项目负责人、技术负责人、项目核算负责人、质量管理人员、安全管理人员必须是本单位的人员。具体要求由省、自治区、直辖市人民政府住房城乡建设主管部门规定。</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前款所指本单位人员，是指与本单位有合法的人事或者劳动合同、工资以及社会保险关系的人员。</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第十二条　分包工程发包人可以就分包合同的履行，要求分包工程承包人提供分包工程履约担保；分包工程承包人在提供担保后，要求分包工程发包人同时提供分包工程付款担保的，分包工程发包人应当提供。</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第十三条　禁止将承包的工程进行转包。不履行合同约定，将其承包的全部工程发包给他人，或者将其承包的全部工程肢解后以分包的名义分别发包给他人的，属于转包行为。</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cs="Times New Roman"/>
        </w:rPr>
        <w:t> </w:t>
      </w:r>
      <w:r w:rsidRPr="00C03EAE">
        <w:rPr>
          <w:rFonts w:asciiTheme="minorEastAsia" w:eastAsiaTheme="minorEastAsia" w:hAnsiTheme="minorEastAsia" w:hint="eastAsia"/>
        </w:rPr>
        <w:t>违反本办法第十二条规定，分包工程发包人将工程分包后，未在施工现场设立项目管理机构和派驻相应人员，并未对该工程的施工活动进行组织管理的，视同转包行为。</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第十四条　禁止将承包的工程进行违法分包。下列行为，属于违法分包：</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（一）分包工程发包人将专业工程或者劳务作业分包给不具备相应资质条件的分包工程承包人的；</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（二）施工总承包合同中未有约定，又未经建设单位认可，分包工程发包人将承包工程中的部分专业工程分包给他人的。</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第十五条　禁止转让、出借企业资质证书或者以其他方式允许他人以本企业名义承揽工程。</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分包工程发包人没有将其承包的工程进行分包，在施工现场所设项目管理机构的项目负责人、技术负责人、项目核算负责人、质量管理人员、安全管理人员不是工程承包人本单位人员的，视同允许他人以本企业名义承揽工程。</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第十六条　分包工程承包人应当按照分包合同的约定对其承包的工程向分包工程发包人负责。分包工程发包人和分包工程承包人就分包工程对建设单位承担连带责任。</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第十七条　分包工程发包人对施工现场安全负责，并对分包工程承包人的安全生产进行管理。专业分包工程承包人应当将其分包工程的施工组织设计和施工安全方案报分包工程发包人备案，专业分包工程发包人发现事故隐患，应当及时</w:t>
      </w:r>
      <w:proofErr w:type="gramStart"/>
      <w:r w:rsidRPr="00C03EAE">
        <w:rPr>
          <w:rFonts w:asciiTheme="minorEastAsia" w:eastAsiaTheme="minorEastAsia" w:hAnsiTheme="minorEastAsia" w:hint="eastAsia"/>
        </w:rPr>
        <w:t>作出</w:t>
      </w:r>
      <w:proofErr w:type="gramEnd"/>
      <w:r w:rsidRPr="00C03EAE">
        <w:rPr>
          <w:rFonts w:asciiTheme="minorEastAsia" w:eastAsiaTheme="minorEastAsia" w:hAnsiTheme="minorEastAsia" w:hint="eastAsia"/>
        </w:rPr>
        <w:t>处理。</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分包工程承包人就施工现场安全向分包工程发包人负责，并应当服从分包工程发包人对施工现场的安全生产管理。</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第十八条　违反本办法规定，转包、违法分包或者允许他人以本企业名义承揽工程的，以及接受转包和用他人名义承揽工程的，按《中华人民共和国建筑法》、《中华人民共和国招标投标法》和《建设工程质量管理条例》的规定予以处罚。具体办法由国务院住房城乡建设主管部门依据有关法律法规另行制定。</w:t>
      </w:r>
    </w:p>
    <w:p w:rsidR="00B75AB1" w:rsidRPr="00C03EAE" w:rsidRDefault="00B75AB1" w:rsidP="00B75AB1">
      <w:pPr>
        <w:pStyle w:val="N-Z1"/>
        <w:ind w:firstLine="420"/>
        <w:rPr>
          <w:rFonts w:asciiTheme="minorEastAsia" w:eastAsiaTheme="minorEastAsia" w:hAnsiTheme="minorEastAsia" w:cs="Times New Roman"/>
        </w:rPr>
      </w:pPr>
      <w:r w:rsidRPr="00C03EAE">
        <w:rPr>
          <w:rFonts w:asciiTheme="minorEastAsia" w:eastAsiaTheme="minorEastAsia" w:hAnsiTheme="minorEastAsia" w:hint="eastAsia"/>
        </w:rPr>
        <w:t>第十九条　未取得建筑业企业资质承接分包工程的，按照《中华人民共和国建筑法》第</w:t>
      </w:r>
      <w:r w:rsidRPr="00C03EAE">
        <w:rPr>
          <w:rFonts w:asciiTheme="minorEastAsia" w:eastAsiaTheme="minorEastAsia" w:hAnsiTheme="minorEastAsia" w:hint="eastAsia"/>
        </w:rPr>
        <w:lastRenderedPageBreak/>
        <w:t>六十五条第三款和《建设工程质量管理条例》第六十条第一款、第二款的规定处罚。</w:t>
      </w:r>
    </w:p>
    <w:p w:rsidR="00B75AB1" w:rsidRPr="00E835F5" w:rsidRDefault="00B75AB1" w:rsidP="00B75AB1">
      <w:pPr>
        <w:pStyle w:val="N-Z1"/>
        <w:ind w:firstLine="420"/>
        <w:rPr>
          <w:rStyle w:val="1"/>
          <w:rFonts w:asciiTheme="minorEastAsia" w:eastAsiaTheme="minorEastAsia" w:hAnsiTheme="minorEastAsia" w:cs="Times New Roman"/>
        </w:rPr>
      </w:pPr>
      <w:r w:rsidRPr="00C03EAE">
        <w:rPr>
          <w:rFonts w:asciiTheme="minorEastAsia" w:eastAsiaTheme="minorEastAsia" w:hAnsiTheme="minorEastAsia" w:hint="eastAsia"/>
        </w:rPr>
        <w:t>第二十条　本办法自</w:t>
      </w:r>
      <w:r w:rsidRPr="00C03EAE">
        <w:rPr>
          <w:rFonts w:asciiTheme="minorEastAsia" w:eastAsiaTheme="minorEastAsia" w:hAnsiTheme="minorEastAsia"/>
        </w:rPr>
        <w:t>2004</w:t>
      </w:r>
      <w:r w:rsidRPr="00C03EAE">
        <w:rPr>
          <w:rFonts w:asciiTheme="minorEastAsia" w:eastAsiaTheme="minorEastAsia" w:hAnsiTheme="minorEastAsia" w:hint="eastAsia"/>
        </w:rPr>
        <w:t>年</w:t>
      </w:r>
      <w:r w:rsidRPr="00C03EAE">
        <w:rPr>
          <w:rFonts w:asciiTheme="minorEastAsia" w:eastAsiaTheme="minorEastAsia" w:hAnsiTheme="minorEastAsia"/>
        </w:rPr>
        <w:t>4</w:t>
      </w:r>
      <w:r w:rsidRPr="00C03EAE">
        <w:rPr>
          <w:rFonts w:asciiTheme="minorEastAsia" w:eastAsiaTheme="minorEastAsia" w:hAnsiTheme="minorEastAsia" w:hint="eastAsia"/>
        </w:rPr>
        <w:t>月</w:t>
      </w:r>
      <w:r w:rsidRPr="00C03EAE">
        <w:rPr>
          <w:rFonts w:asciiTheme="minorEastAsia" w:eastAsiaTheme="minorEastAsia" w:hAnsiTheme="minorEastAsia"/>
        </w:rPr>
        <w:t>1</w:t>
      </w:r>
      <w:r w:rsidRPr="00C03EAE">
        <w:rPr>
          <w:rFonts w:asciiTheme="minorEastAsia" w:eastAsiaTheme="minorEastAsia" w:hAnsiTheme="minorEastAsia" w:hint="eastAsia"/>
        </w:rPr>
        <w:t>日起施行。原城乡建设环境保护部</w:t>
      </w:r>
      <w:r w:rsidRPr="00C03EAE">
        <w:rPr>
          <w:rFonts w:asciiTheme="minorEastAsia" w:eastAsiaTheme="minorEastAsia" w:hAnsiTheme="minorEastAsia"/>
        </w:rPr>
        <w:t>1986</w:t>
      </w:r>
      <w:r w:rsidRPr="00C03EAE">
        <w:rPr>
          <w:rFonts w:asciiTheme="minorEastAsia" w:eastAsiaTheme="minorEastAsia" w:hAnsiTheme="minorEastAsia" w:hint="eastAsia"/>
        </w:rPr>
        <w:t>年</w:t>
      </w:r>
      <w:r w:rsidRPr="00C03EAE">
        <w:rPr>
          <w:rFonts w:asciiTheme="minorEastAsia" w:eastAsiaTheme="minorEastAsia" w:hAnsiTheme="minorEastAsia"/>
        </w:rPr>
        <w:t>4</w:t>
      </w:r>
      <w:r w:rsidRPr="00C03EAE">
        <w:rPr>
          <w:rFonts w:asciiTheme="minorEastAsia" w:eastAsiaTheme="minorEastAsia" w:hAnsiTheme="minorEastAsia" w:hint="eastAsia"/>
        </w:rPr>
        <w:t>月</w:t>
      </w:r>
      <w:r w:rsidRPr="00C03EAE">
        <w:rPr>
          <w:rFonts w:asciiTheme="minorEastAsia" w:eastAsiaTheme="minorEastAsia" w:hAnsiTheme="minorEastAsia"/>
        </w:rPr>
        <w:t>30</w:t>
      </w:r>
      <w:r w:rsidRPr="00C03EAE">
        <w:rPr>
          <w:rFonts w:asciiTheme="minorEastAsia" w:eastAsiaTheme="minorEastAsia" w:hAnsiTheme="minorEastAsia" w:hint="eastAsia"/>
        </w:rPr>
        <w:t>日发布的《建筑安装工程总分包实施办法》同时废止。</w:t>
      </w:r>
    </w:p>
    <w:p w:rsidR="00343DA7" w:rsidRDefault="00343DA7"/>
    <w:sectPr w:rsidR="00343D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37" w:rsidRDefault="00505F37" w:rsidP="00B75AB1">
      <w:r>
        <w:separator/>
      </w:r>
    </w:p>
  </w:endnote>
  <w:endnote w:type="continuationSeparator" w:id="0">
    <w:p w:rsidR="00505F37" w:rsidRDefault="00505F37" w:rsidP="00B7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script"/>
    <w:pitch w:val="default"/>
    <w:sig w:usb0="00000000" w:usb1="00000000" w:usb2="00000010" w:usb3="00000000" w:csb0="00040000" w:csb1="00000000"/>
  </w:font>
  <w:font w:name="方正兰亭黑_GBK">
    <w:altName w:val="方正粗黑宋简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37" w:rsidRDefault="00505F37" w:rsidP="00B75AB1">
      <w:r>
        <w:separator/>
      </w:r>
    </w:p>
  </w:footnote>
  <w:footnote w:type="continuationSeparator" w:id="0">
    <w:p w:rsidR="00505F37" w:rsidRDefault="00505F37" w:rsidP="00B75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89"/>
    <w:rsid w:val="00343DA7"/>
    <w:rsid w:val="00505F37"/>
    <w:rsid w:val="00B75AB1"/>
    <w:rsid w:val="00C2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AB1"/>
    <w:rPr>
      <w:sz w:val="18"/>
      <w:szCs w:val="18"/>
    </w:rPr>
  </w:style>
  <w:style w:type="paragraph" w:styleId="a4">
    <w:name w:val="footer"/>
    <w:basedOn w:val="a"/>
    <w:link w:val="Char0"/>
    <w:uiPriority w:val="99"/>
    <w:unhideWhenUsed/>
    <w:rsid w:val="00B75AB1"/>
    <w:pPr>
      <w:tabs>
        <w:tab w:val="center" w:pos="4153"/>
        <w:tab w:val="right" w:pos="8306"/>
      </w:tabs>
      <w:snapToGrid w:val="0"/>
      <w:jc w:val="left"/>
    </w:pPr>
    <w:rPr>
      <w:sz w:val="18"/>
      <w:szCs w:val="18"/>
    </w:rPr>
  </w:style>
  <w:style w:type="character" w:customStyle="1" w:styleId="Char0">
    <w:name w:val="页脚 Char"/>
    <w:basedOn w:val="a0"/>
    <w:link w:val="a4"/>
    <w:uiPriority w:val="99"/>
    <w:rsid w:val="00B75AB1"/>
    <w:rPr>
      <w:sz w:val="18"/>
      <w:szCs w:val="18"/>
    </w:rPr>
  </w:style>
  <w:style w:type="paragraph" w:customStyle="1" w:styleId="N-Z1">
    <w:name w:val="N-Z1"/>
    <w:basedOn w:val="a"/>
    <w:uiPriority w:val="99"/>
    <w:rsid w:val="00B75AB1"/>
    <w:pPr>
      <w:suppressAutoHyphens/>
      <w:topLinePunct/>
      <w:autoSpaceDE w:val="0"/>
      <w:autoSpaceDN w:val="0"/>
      <w:adjustRightInd w:val="0"/>
      <w:spacing w:line="319" w:lineRule="atLeast"/>
      <w:ind w:firstLineChars="200" w:firstLine="200"/>
      <w:textAlignment w:val="center"/>
    </w:pPr>
    <w:rPr>
      <w:rFonts w:ascii="方正书宋_GBK" w:eastAsia="方正书宋_GBK" w:hAnsi="Calibri" w:cs="方正书宋_GBK"/>
      <w:color w:val="000000"/>
      <w:kern w:val="0"/>
      <w:szCs w:val="21"/>
      <w:lang w:val="zh-CN"/>
    </w:rPr>
  </w:style>
  <w:style w:type="paragraph" w:customStyle="1" w:styleId="N-B1-1">
    <w:name w:val="N-B1-1行(上目录)"/>
    <w:basedOn w:val="N-Z1"/>
    <w:uiPriority w:val="99"/>
    <w:rsid w:val="00B75AB1"/>
    <w:pPr>
      <w:spacing w:before="142" w:after="213" w:line="605" w:lineRule="atLeast"/>
      <w:ind w:firstLineChars="0" w:firstLine="0"/>
      <w:jc w:val="center"/>
    </w:pPr>
    <w:rPr>
      <w:rFonts w:ascii="方正兰亭黑_GBK" w:eastAsia="方正兰亭黑_GBK" w:cs="方正兰亭黑_GBK"/>
      <w:color w:val="auto"/>
      <w:sz w:val="36"/>
      <w:szCs w:val="36"/>
    </w:rPr>
  </w:style>
  <w:style w:type="character" w:customStyle="1" w:styleId="1">
    <w:name w:val="页眉章名1"/>
    <w:uiPriority w:val="99"/>
    <w:rsid w:val="00B75AB1"/>
    <w:rPr>
      <w:color w:val="000000"/>
    </w:rPr>
  </w:style>
  <w:style w:type="paragraph" w:customStyle="1" w:styleId="-B1-2-1">
    <w:name w:val="Ｎ-B1-2-1行(不上目录)"/>
    <w:basedOn w:val="N-B1-1"/>
    <w:uiPriority w:val="99"/>
    <w:rsid w:val="00B75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AB1"/>
    <w:rPr>
      <w:sz w:val="18"/>
      <w:szCs w:val="18"/>
    </w:rPr>
  </w:style>
  <w:style w:type="paragraph" w:styleId="a4">
    <w:name w:val="footer"/>
    <w:basedOn w:val="a"/>
    <w:link w:val="Char0"/>
    <w:uiPriority w:val="99"/>
    <w:unhideWhenUsed/>
    <w:rsid w:val="00B75AB1"/>
    <w:pPr>
      <w:tabs>
        <w:tab w:val="center" w:pos="4153"/>
        <w:tab w:val="right" w:pos="8306"/>
      </w:tabs>
      <w:snapToGrid w:val="0"/>
      <w:jc w:val="left"/>
    </w:pPr>
    <w:rPr>
      <w:sz w:val="18"/>
      <w:szCs w:val="18"/>
    </w:rPr>
  </w:style>
  <w:style w:type="character" w:customStyle="1" w:styleId="Char0">
    <w:name w:val="页脚 Char"/>
    <w:basedOn w:val="a0"/>
    <w:link w:val="a4"/>
    <w:uiPriority w:val="99"/>
    <w:rsid w:val="00B75AB1"/>
    <w:rPr>
      <w:sz w:val="18"/>
      <w:szCs w:val="18"/>
    </w:rPr>
  </w:style>
  <w:style w:type="paragraph" w:customStyle="1" w:styleId="N-Z1">
    <w:name w:val="N-Z1"/>
    <w:basedOn w:val="a"/>
    <w:uiPriority w:val="99"/>
    <w:rsid w:val="00B75AB1"/>
    <w:pPr>
      <w:suppressAutoHyphens/>
      <w:topLinePunct/>
      <w:autoSpaceDE w:val="0"/>
      <w:autoSpaceDN w:val="0"/>
      <w:adjustRightInd w:val="0"/>
      <w:spacing w:line="319" w:lineRule="atLeast"/>
      <w:ind w:firstLineChars="200" w:firstLine="200"/>
      <w:textAlignment w:val="center"/>
    </w:pPr>
    <w:rPr>
      <w:rFonts w:ascii="方正书宋_GBK" w:eastAsia="方正书宋_GBK" w:hAnsi="Calibri" w:cs="方正书宋_GBK"/>
      <w:color w:val="000000"/>
      <w:kern w:val="0"/>
      <w:szCs w:val="21"/>
      <w:lang w:val="zh-CN"/>
    </w:rPr>
  </w:style>
  <w:style w:type="paragraph" w:customStyle="1" w:styleId="N-B1-1">
    <w:name w:val="N-B1-1行(上目录)"/>
    <w:basedOn w:val="N-Z1"/>
    <w:uiPriority w:val="99"/>
    <w:rsid w:val="00B75AB1"/>
    <w:pPr>
      <w:spacing w:before="142" w:after="213" w:line="605" w:lineRule="atLeast"/>
      <w:ind w:firstLineChars="0" w:firstLine="0"/>
      <w:jc w:val="center"/>
    </w:pPr>
    <w:rPr>
      <w:rFonts w:ascii="方正兰亭黑_GBK" w:eastAsia="方正兰亭黑_GBK" w:cs="方正兰亭黑_GBK"/>
      <w:color w:val="auto"/>
      <w:sz w:val="36"/>
      <w:szCs w:val="36"/>
    </w:rPr>
  </w:style>
  <w:style w:type="character" w:customStyle="1" w:styleId="1">
    <w:name w:val="页眉章名1"/>
    <w:uiPriority w:val="99"/>
    <w:rsid w:val="00B75AB1"/>
    <w:rPr>
      <w:color w:val="000000"/>
    </w:rPr>
  </w:style>
  <w:style w:type="paragraph" w:customStyle="1" w:styleId="-B1-2-1">
    <w:name w:val="Ｎ-B1-2-1行(不上目录)"/>
    <w:basedOn w:val="N-B1-1"/>
    <w:uiPriority w:val="99"/>
    <w:rsid w:val="00B7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2309</Characters>
  <Application>Microsoft Office Word</Application>
  <DocSecurity>0</DocSecurity>
  <Lines>19</Lines>
  <Paragraphs>5</Paragraphs>
  <ScaleCrop>false</ScaleCrop>
  <Company>Microsoft</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JGC-BAK-CHILIN</dc:creator>
  <cp:keywords/>
  <dc:description/>
  <cp:lastModifiedBy>JGC-BAK-CHILIN</cp:lastModifiedBy>
  <cp:revision>2</cp:revision>
  <dcterms:created xsi:type="dcterms:W3CDTF">2019-05-16T09:13:00Z</dcterms:created>
  <dcterms:modified xsi:type="dcterms:W3CDTF">2019-05-16T09:14:00Z</dcterms:modified>
</cp:coreProperties>
</file>